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088" w:rsidRDefault="00E83088" w:rsidP="00E83088">
      <w:pPr>
        <w:rPr>
          <w:rFonts w:ascii="Arial" w:hAnsi="Arial" w:cs="Arial"/>
          <w:sz w:val="20"/>
          <w:szCs w:val="21"/>
        </w:rPr>
      </w:pPr>
    </w:p>
    <w:p w:rsidR="00E83088" w:rsidRDefault="00E83088" w:rsidP="00E83088">
      <w:pPr>
        <w:rPr>
          <w:rFonts w:ascii="Arial" w:hAnsi="Arial" w:cs="Arial"/>
          <w:sz w:val="20"/>
          <w:szCs w:val="21"/>
        </w:rPr>
      </w:pPr>
    </w:p>
    <w:p w:rsidR="00E83088" w:rsidRPr="00C417BF" w:rsidRDefault="00E83088" w:rsidP="00E83088">
      <w:pPr>
        <w:rPr>
          <w:rFonts w:ascii="Arial" w:hAnsi="Arial" w:cs="Arial"/>
          <w:color w:val="404040" w:themeColor="text1" w:themeTint="BF"/>
          <w:sz w:val="20"/>
          <w:szCs w:val="21"/>
        </w:rPr>
      </w:pPr>
    </w:p>
    <w:p w:rsidR="00E83088" w:rsidRPr="00C417BF" w:rsidRDefault="00E83088" w:rsidP="00E83088">
      <w:pPr>
        <w:rPr>
          <w:rFonts w:ascii="Arial" w:hAnsi="Arial" w:cs="Arial"/>
          <w:color w:val="404040" w:themeColor="text1" w:themeTint="BF"/>
          <w:sz w:val="20"/>
          <w:szCs w:val="21"/>
        </w:rPr>
      </w:pPr>
    </w:p>
    <w:p w:rsidR="00E83088" w:rsidRPr="00C417BF" w:rsidRDefault="00E83088" w:rsidP="00E83088">
      <w:pPr>
        <w:rPr>
          <w:rFonts w:ascii="Arial" w:hAnsi="Arial" w:cs="Arial"/>
          <w:color w:val="404040" w:themeColor="text1" w:themeTint="BF"/>
          <w:sz w:val="20"/>
          <w:szCs w:val="21"/>
        </w:rPr>
      </w:pPr>
    </w:p>
    <w:p w:rsidR="00DD7229" w:rsidRPr="00C417BF" w:rsidRDefault="00DD7229">
      <w:pPr>
        <w:spacing w:after="200" w:line="276" w:lineRule="auto"/>
        <w:rPr>
          <w:rFonts w:ascii="Arial" w:hAnsi="Arial" w:cs="Arial"/>
          <w:color w:val="404040" w:themeColor="text1" w:themeTint="BF"/>
          <w:sz w:val="20"/>
          <w:szCs w:val="20"/>
        </w:rPr>
      </w:pPr>
    </w:p>
    <w:p w:rsidR="00AB364A" w:rsidRPr="00C417BF" w:rsidRDefault="00C417BF" w:rsidP="00C417BF">
      <w:pPr>
        <w:tabs>
          <w:tab w:val="left" w:pos="5162"/>
        </w:tabs>
        <w:spacing w:after="200" w:line="276" w:lineRule="auto"/>
        <w:rPr>
          <w:rFonts w:ascii="Open Sans Light" w:hAnsi="Open Sans Light" w:cs="Open Sans Light"/>
          <w:color w:val="404040" w:themeColor="text1" w:themeTint="BF"/>
        </w:rPr>
      </w:pPr>
      <w:r>
        <w:rPr>
          <w:rFonts w:ascii="Open Sans Light" w:hAnsi="Open Sans Light" w:cs="Open Sans Light"/>
          <w:color w:val="404040" w:themeColor="text1" w:themeTint="BF"/>
        </w:rPr>
        <w:tab/>
      </w:r>
      <w:bookmarkStart w:id="0" w:name="_GoBack"/>
      <w:bookmarkEnd w:id="0"/>
    </w:p>
    <w:p w:rsidR="00AB364A" w:rsidRPr="00C417BF" w:rsidRDefault="00AB364A" w:rsidP="00DD7229">
      <w:pPr>
        <w:spacing w:after="200" w:line="276" w:lineRule="auto"/>
        <w:rPr>
          <w:rFonts w:ascii="Arial" w:hAnsi="Arial" w:cs="Arial"/>
          <w:color w:val="404040" w:themeColor="text1" w:themeTint="BF"/>
        </w:rPr>
      </w:pPr>
    </w:p>
    <w:p w:rsidR="008E6D58" w:rsidRPr="00C417BF" w:rsidRDefault="008E6D58" w:rsidP="00D07F2C">
      <w:pPr>
        <w:spacing w:after="200" w:line="276" w:lineRule="auto"/>
        <w:rPr>
          <w:rFonts w:ascii="Arial" w:hAnsi="Arial" w:cs="Arial"/>
          <w:color w:val="404040" w:themeColor="text1" w:themeTint="BF"/>
        </w:rPr>
      </w:pPr>
      <w:r w:rsidRPr="00C417BF">
        <w:rPr>
          <w:rFonts w:ascii="Arial" w:hAnsi="Arial" w:cs="Arial"/>
          <w:color w:val="404040" w:themeColor="text1" w:themeTint="BF"/>
        </w:rPr>
        <w:t>Date:</w:t>
      </w:r>
      <w:r w:rsidRPr="00C417BF">
        <w:rPr>
          <w:rFonts w:ascii="Arial" w:hAnsi="Arial" w:cs="Arial"/>
          <w:color w:val="404040" w:themeColor="text1" w:themeTint="BF"/>
        </w:rPr>
        <w:tab/>
      </w:r>
      <w:r w:rsidRPr="00C417BF">
        <w:rPr>
          <w:rFonts w:ascii="Arial" w:hAnsi="Arial" w:cs="Arial"/>
          <w:color w:val="404040" w:themeColor="text1" w:themeTint="BF"/>
        </w:rPr>
        <w:tab/>
      </w:r>
      <w:r w:rsidRPr="00C417BF">
        <w:rPr>
          <w:rFonts w:ascii="Arial" w:hAnsi="Arial" w:cs="Arial"/>
          <w:color w:val="404040" w:themeColor="text1" w:themeTint="BF"/>
        </w:rPr>
        <w:tab/>
        <w:t>[</w:t>
      </w:r>
      <w:r w:rsidRPr="00C417BF">
        <w:rPr>
          <w:rFonts w:ascii="Arial" w:hAnsi="Arial" w:cs="Arial"/>
          <w:color w:val="404040" w:themeColor="text1" w:themeTint="BF"/>
        </w:rPr>
        <w:tab/>
      </w:r>
      <w:r w:rsidRPr="00C417BF">
        <w:rPr>
          <w:rFonts w:ascii="Arial" w:hAnsi="Arial" w:cs="Arial"/>
          <w:color w:val="404040" w:themeColor="text1" w:themeTint="BF"/>
        </w:rPr>
        <w:tab/>
        <w:t>]</w:t>
      </w:r>
    </w:p>
    <w:p w:rsidR="00AB364A" w:rsidRPr="00C417BF" w:rsidRDefault="00AB364A">
      <w:pPr>
        <w:spacing w:after="200" w:line="276" w:lineRule="auto"/>
        <w:rPr>
          <w:rFonts w:ascii="Arial" w:hAnsi="Arial" w:cs="Arial"/>
          <w:color w:val="404040" w:themeColor="text1" w:themeTint="BF"/>
        </w:rPr>
      </w:pPr>
    </w:p>
    <w:p w:rsidR="003F1310" w:rsidRPr="00C417BF" w:rsidRDefault="003F1310">
      <w:pPr>
        <w:spacing w:after="200" w:line="276" w:lineRule="auto"/>
        <w:rPr>
          <w:rFonts w:ascii="Arial" w:hAnsi="Arial" w:cs="Arial"/>
          <w:color w:val="404040" w:themeColor="text1" w:themeTint="BF"/>
        </w:rPr>
      </w:pPr>
    </w:p>
    <w:p w:rsidR="00DD7229" w:rsidRPr="00C417BF" w:rsidRDefault="00DD7229">
      <w:pPr>
        <w:spacing w:after="200" w:line="276" w:lineRule="auto"/>
        <w:rPr>
          <w:rFonts w:ascii="Arial" w:hAnsi="Arial" w:cs="Arial"/>
          <w:color w:val="404040" w:themeColor="text1" w:themeTint="BF"/>
        </w:rPr>
      </w:pPr>
      <w:r w:rsidRPr="00C417BF">
        <w:rPr>
          <w:rFonts w:ascii="Arial" w:hAnsi="Arial" w:cs="Arial"/>
          <w:color w:val="404040" w:themeColor="text1" w:themeTint="BF"/>
        </w:rPr>
        <w:t>THIS AGREEMENT is made between:</w:t>
      </w:r>
    </w:p>
    <w:p w:rsidR="00DD7229" w:rsidRPr="00C417BF" w:rsidRDefault="00DD7229" w:rsidP="00997DD7">
      <w:pPr>
        <w:spacing w:after="200" w:line="276" w:lineRule="auto"/>
        <w:rPr>
          <w:rFonts w:ascii="Arial" w:hAnsi="Arial" w:cs="Arial"/>
          <w:color w:val="404040" w:themeColor="text1" w:themeTint="BF"/>
        </w:rPr>
      </w:pPr>
      <w:r w:rsidRPr="00C417BF">
        <w:rPr>
          <w:rFonts w:ascii="Arial" w:hAnsi="Arial" w:cs="Arial"/>
          <w:color w:val="404040" w:themeColor="text1" w:themeTint="BF"/>
        </w:rPr>
        <w:t>[</w:t>
      </w:r>
      <w:r w:rsidR="000C345B" w:rsidRPr="00C417BF">
        <w:rPr>
          <w:rFonts w:ascii="Arial" w:hAnsi="Arial" w:cs="Arial"/>
          <w:color w:val="404040" w:themeColor="text1" w:themeTint="BF"/>
        </w:rPr>
        <w:tab/>
      </w:r>
      <w:r w:rsidR="000C345B" w:rsidRPr="00C417BF">
        <w:rPr>
          <w:rFonts w:ascii="Arial" w:hAnsi="Arial" w:cs="Arial"/>
          <w:color w:val="404040" w:themeColor="text1" w:themeTint="BF"/>
        </w:rPr>
        <w:tab/>
      </w:r>
      <w:r w:rsidRPr="00C417BF">
        <w:rPr>
          <w:rFonts w:ascii="Arial" w:hAnsi="Arial" w:cs="Arial"/>
          <w:color w:val="404040" w:themeColor="text1" w:themeTint="BF"/>
        </w:rPr>
        <w:t>]</w:t>
      </w:r>
    </w:p>
    <w:p w:rsidR="00DD7229" w:rsidRPr="00C417BF" w:rsidRDefault="00DD7229" w:rsidP="00D07F2C">
      <w:pPr>
        <w:pStyle w:val="ListParagraph"/>
        <w:spacing w:after="200" w:line="276" w:lineRule="auto"/>
        <w:ind w:left="360"/>
        <w:rPr>
          <w:rFonts w:ascii="Arial" w:hAnsi="Arial" w:cs="Arial"/>
          <w:color w:val="404040" w:themeColor="text1" w:themeTint="BF"/>
        </w:rPr>
      </w:pPr>
    </w:p>
    <w:p w:rsidR="00DD7229" w:rsidRPr="00C417BF" w:rsidRDefault="00DD7229" w:rsidP="00997DD7">
      <w:pPr>
        <w:spacing w:after="200" w:line="276" w:lineRule="auto"/>
        <w:rPr>
          <w:rFonts w:ascii="Arial" w:hAnsi="Arial" w:cs="Arial"/>
          <w:color w:val="404040" w:themeColor="text1" w:themeTint="BF"/>
        </w:rPr>
      </w:pPr>
      <w:r w:rsidRPr="00C417BF">
        <w:rPr>
          <w:rFonts w:ascii="Arial" w:hAnsi="Arial" w:cs="Arial"/>
          <w:color w:val="404040" w:themeColor="text1" w:themeTint="BF"/>
        </w:rPr>
        <w:t>[</w:t>
      </w:r>
      <w:r w:rsidRPr="00C417BF">
        <w:rPr>
          <w:rFonts w:ascii="Arial" w:hAnsi="Arial" w:cs="Arial"/>
          <w:color w:val="404040" w:themeColor="text1" w:themeTint="BF"/>
        </w:rPr>
        <w:tab/>
      </w:r>
      <w:r w:rsidRPr="00C417BF">
        <w:rPr>
          <w:rFonts w:ascii="Arial" w:hAnsi="Arial" w:cs="Arial"/>
          <w:color w:val="404040" w:themeColor="text1" w:themeTint="BF"/>
        </w:rPr>
        <w:tab/>
        <w:t>] and</w:t>
      </w:r>
    </w:p>
    <w:p w:rsidR="00DD7229" w:rsidRPr="00C417BF" w:rsidRDefault="00DD7229" w:rsidP="00D07F2C">
      <w:pPr>
        <w:pStyle w:val="ListParagraph"/>
        <w:rPr>
          <w:rFonts w:ascii="Arial" w:hAnsi="Arial" w:cs="Arial"/>
          <w:color w:val="404040" w:themeColor="text1" w:themeTint="BF"/>
        </w:rPr>
      </w:pPr>
    </w:p>
    <w:p w:rsidR="00DD7229" w:rsidRPr="00C417BF" w:rsidRDefault="00DD7229" w:rsidP="00997DD7">
      <w:pPr>
        <w:spacing w:after="200" w:line="276" w:lineRule="auto"/>
        <w:rPr>
          <w:rFonts w:ascii="Arial" w:hAnsi="Arial" w:cs="Arial"/>
          <w:color w:val="404040" w:themeColor="text1" w:themeTint="BF"/>
        </w:rPr>
      </w:pPr>
      <w:proofErr w:type="gramStart"/>
      <w:r w:rsidRPr="00C417BF">
        <w:rPr>
          <w:rFonts w:ascii="Arial" w:hAnsi="Arial" w:cs="Arial"/>
          <w:color w:val="404040" w:themeColor="text1" w:themeTint="BF"/>
        </w:rPr>
        <w:t>THE LAW DEBENTURE TRUST CORPORATION p.l.c.</w:t>
      </w:r>
      <w:proofErr w:type="gramEnd"/>
    </w:p>
    <w:p w:rsidR="00AB364A" w:rsidRPr="00C417BF" w:rsidRDefault="00AB364A" w:rsidP="00D07F2C">
      <w:pPr>
        <w:spacing w:after="200" w:line="276" w:lineRule="auto"/>
        <w:rPr>
          <w:rFonts w:ascii="Arial" w:hAnsi="Arial" w:cs="Arial"/>
          <w:color w:val="404040" w:themeColor="text1" w:themeTint="BF"/>
        </w:rPr>
      </w:pPr>
    </w:p>
    <w:p w:rsidR="00AB364A" w:rsidRPr="00C417BF" w:rsidRDefault="00AB364A">
      <w:pPr>
        <w:spacing w:after="200" w:line="276" w:lineRule="auto"/>
        <w:rPr>
          <w:rFonts w:ascii="Arial" w:hAnsi="Arial" w:cs="Arial"/>
          <w:color w:val="404040" w:themeColor="text1" w:themeTint="BF"/>
        </w:rPr>
      </w:pPr>
    </w:p>
    <w:p w:rsidR="00DD7229" w:rsidRPr="00C417BF" w:rsidRDefault="00DD7229">
      <w:pPr>
        <w:spacing w:after="200" w:line="276" w:lineRule="auto"/>
        <w:rPr>
          <w:rFonts w:ascii="Arial" w:hAnsi="Arial" w:cs="Arial"/>
          <w:color w:val="404040" w:themeColor="text1" w:themeTint="BF"/>
          <w:sz w:val="20"/>
          <w:szCs w:val="20"/>
        </w:rPr>
      </w:pPr>
      <w:r w:rsidRPr="00C417BF">
        <w:rPr>
          <w:rFonts w:ascii="Arial" w:hAnsi="Arial" w:cs="Arial"/>
          <w:color w:val="404040" w:themeColor="text1" w:themeTint="BF"/>
        </w:rPr>
        <w:t>Reference</w:t>
      </w:r>
      <w:r w:rsidR="00074519" w:rsidRPr="00C417BF">
        <w:rPr>
          <w:rFonts w:ascii="Arial" w:hAnsi="Arial" w:cs="Arial"/>
          <w:color w:val="404040" w:themeColor="text1" w:themeTint="BF"/>
        </w:rPr>
        <w:t xml:space="preserve"> No</w:t>
      </w:r>
      <w:r w:rsidRPr="00C417BF">
        <w:rPr>
          <w:rFonts w:ascii="Arial" w:hAnsi="Arial" w:cs="Arial"/>
          <w:color w:val="404040" w:themeColor="text1" w:themeTint="BF"/>
        </w:rPr>
        <w:t>:</w:t>
      </w:r>
      <w:r w:rsidR="00074519" w:rsidRPr="00C417BF">
        <w:rPr>
          <w:rFonts w:ascii="Arial" w:hAnsi="Arial" w:cs="Arial"/>
          <w:color w:val="404040" w:themeColor="text1" w:themeTint="BF"/>
        </w:rPr>
        <w:tab/>
      </w:r>
      <w:sdt>
        <w:sdtPr>
          <w:rPr>
            <w:rFonts w:ascii="Arial" w:hAnsi="Arial" w:cs="Arial"/>
            <w:color w:val="404040" w:themeColor="text1" w:themeTint="BF"/>
          </w:rPr>
          <w:alias w:val="Reference Number"/>
          <w:tag w:val=""/>
          <w:id w:val="-1905828661"/>
          <w:placeholder>
            <w:docPart w:val="63181F26B27A45A0B755B7C99E8F2208"/>
          </w:placeholder>
          <w:dataBinding w:prefixMappings="xmlns:ns0='http://schemas.microsoft.com/office/2006/coverPageProps' " w:xpath="/ns0:CoverPageProperties[1]/ns0:Abstract[1]" w:storeItemID="{55AF091B-3C7A-41E3-B477-F2FDAA23CFDA}"/>
          <w:text/>
        </w:sdtPr>
        <w:sdtEndPr>
          <w:rPr>
            <w:color w:val="404040" w:themeColor="text1" w:themeTint="BF"/>
          </w:rPr>
        </w:sdtEndPr>
        <w:sdtContent>
          <w:r w:rsidR="00F0666B" w:rsidRPr="00C417BF">
            <w:rPr>
              <w:rFonts w:ascii="Arial" w:hAnsi="Arial" w:cs="Arial"/>
              <w:color w:val="404040" w:themeColor="text1" w:themeTint="BF"/>
            </w:rPr>
            <w:t>123456</w:t>
          </w:r>
        </w:sdtContent>
      </w:sdt>
      <w:r w:rsidRPr="00C417BF">
        <w:rPr>
          <w:rFonts w:ascii="Arial" w:hAnsi="Arial" w:cs="Arial"/>
          <w:color w:val="404040" w:themeColor="text1" w:themeTint="BF"/>
          <w:sz w:val="20"/>
          <w:szCs w:val="20"/>
        </w:rPr>
        <w:br w:type="page"/>
      </w:r>
    </w:p>
    <w:p w:rsidR="00DE471E" w:rsidRPr="00C417BF" w:rsidRDefault="00DE471E" w:rsidP="00DE471E">
      <w:pPr>
        <w:spacing w:after="200" w:line="276" w:lineRule="auto"/>
        <w:rPr>
          <w:rFonts w:ascii="Arial" w:hAnsi="Arial" w:cs="Arial"/>
          <w:color w:val="404040" w:themeColor="text1" w:themeTint="BF"/>
          <w:sz w:val="20"/>
          <w:szCs w:val="20"/>
        </w:rPr>
      </w:pPr>
      <w:r w:rsidRPr="00C417BF">
        <w:rPr>
          <w:rFonts w:ascii="Arial" w:hAnsi="Arial" w:cs="Arial"/>
          <w:color w:val="404040" w:themeColor="text1" w:themeTint="BF"/>
          <w:sz w:val="20"/>
          <w:szCs w:val="20"/>
        </w:rPr>
        <w:lastRenderedPageBreak/>
        <w:t>THIS AGREEMENT is made on [                  ] 201[ ] between:</w:t>
      </w:r>
    </w:p>
    <w:p w:rsidR="00DE471E" w:rsidRPr="00C417BF" w:rsidRDefault="00DE471E" w:rsidP="00DE471E">
      <w:pPr>
        <w:spacing w:after="200" w:line="276" w:lineRule="auto"/>
        <w:rPr>
          <w:rFonts w:ascii="Arial" w:hAnsi="Arial" w:cs="Arial"/>
          <w:color w:val="404040" w:themeColor="text1" w:themeTint="BF"/>
          <w:sz w:val="20"/>
          <w:szCs w:val="20"/>
        </w:rPr>
      </w:pPr>
      <w:r w:rsidRPr="00C417BF">
        <w:rPr>
          <w:rFonts w:ascii="Arial" w:hAnsi="Arial" w:cs="Arial"/>
          <w:color w:val="404040" w:themeColor="text1" w:themeTint="BF"/>
          <w:sz w:val="20"/>
          <w:szCs w:val="20"/>
        </w:rPr>
        <w:t>(1) [</w:t>
      </w:r>
      <w:r w:rsidRPr="00C417BF">
        <w:rPr>
          <w:rFonts w:ascii="Arial" w:hAnsi="Arial" w:cs="Arial"/>
          <w:color w:val="404040" w:themeColor="text1" w:themeTint="BF"/>
          <w:sz w:val="20"/>
          <w:szCs w:val="20"/>
        </w:rPr>
        <w:tab/>
      </w:r>
      <w:r w:rsidRPr="00C417BF">
        <w:rPr>
          <w:rFonts w:ascii="Arial" w:hAnsi="Arial" w:cs="Arial"/>
          <w:color w:val="404040" w:themeColor="text1" w:themeTint="BF"/>
          <w:sz w:val="20"/>
          <w:szCs w:val="20"/>
        </w:rPr>
        <w:tab/>
        <w:t>], a company incorporated in [</w:t>
      </w:r>
      <w:r w:rsidRPr="00C417BF">
        <w:rPr>
          <w:rFonts w:ascii="Arial" w:hAnsi="Arial" w:cs="Arial"/>
          <w:color w:val="404040" w:themeColor="text1" w:themeTint="BF"/>
          <w:sz w:val="20"/>
          <w:szCs w:val="20"/>
        </w:rPr>
        <w:tab/>
      </w:r>
      <w:r w:rsidRPr="00C417BF">
        <w:rPr>
          <w:rFonts w:ascii="Arial" w:hAnsi="Arial" w:cs="Arial"/>
          <w:color w:val="404040" w:themeColor="text1" w:themeTint="BF"/>
          <w:sz w:val="20"/>
          <w:szCs w:val="20"/>
        </w:rPr>
        <w:tab/>
        <w:t>] and having its registered/principal office at [                               ] (“[Party A</w:t>
      </w:r>
      <w:proofErr w:type="gramStart"/>
      <w:r w:rsidRPr="00C417BF">
        <w:rPr>
          <w:rFonts w:ascii="Arial" w:hAnsi="Arial" w:cs="Arial"/>
          <w:color w:val="404040" w:themeColor="text1" w:themeTint="BF"/>
          <w:sz w:val="20"/>
          <w:szCs w:val="20"/>
        </w:rPr>
        <w:t>] ”</w:t>
      </w:r>
      <w:proofErr w:type="gramEnd"/>
      <w:r w:rsidRPr="00C417BF">
        <w:rPr>
          <w:rFonts w:ascii="Arial" w:hAnsi="Arial" w:cs="Arial"/>
          <w:color w:val="404040" w:themeColor="text1" w:themeTint="BF"/>
          <w:sz w:val="20"/>
          <w:szCs w:val="20"/>
        </w:rPr>
        <w:t>)</w:t>
      </w:r>
    </w:p>
    <w:p w:rsidR="00DE471E" w:rsidRPr="00C417BF" w:rsidRDefault="00DE471E" w:rsidP="00DE471E">
      <w:pPr>
        <w:spacing w:after="200" w:line="276" w:lineRule="auto"/>
        <w:rPr>
          <w:rFonts w:ascii="Arial" w:hAnsi="Arial" w:cs="Arial"/>
          <w:color w:val="404040" w:themeColor="text1" w:themeTint="BF"/>
          <w:sz w:val="20"/>
          <w:szCs w:val="20"/>
        </w:rPr>
      </w:pPr>
      <w:r w:rsidRPr="00C417BF">
        <w:rPr>
          <w:rFonts w:ascii="Arial" w:hAnsi="Arial" w:cs="Arial"/>
          <w:color w:val="404040" w:themeColor="text1" w:themeTint="BF"/>
          <w:sz w:val="20"/>
          <w:szCs w:val="20"/>
        </w:rPr>
        <w:t>(2) [</w:t>
      </w:r>
      <w:r w:rsidRPr="00C417BF">
        <w:rPr>
          <w:rFonts w:ascii="Arial" w:hAnsi="Arial" w:cs="Arial"/>
          <w:color w:val="404040" w:themeColor="text1" w:themeTint="BF"/>
          <w:sz w:val="20"/>
          <w:szCs w:val="20"/>
        </w:rPr>
        <w:tab/>
      </w:r>
      <w:r w:rsidRPr="00C417BF">
        <w:rPr>
          <w:rFonts w:ascii="Arial" w:hAnsi="Arial" w:cs="Arial"/>
          <w:color w:val="404040" w:themeColor="text1" w:themeTint="BF"/>
          <w:sz w:val="20"/>
          <w:szCs w:val="20"/>
        </w:rPr>
        <w:tab/>
        <w:t>], a company incorporated in [</w:t>
      </w:r>
      <w:r w:rsidRPr="00C417BF">
        <w:rPr>
          <w:rFonts w:ascii="Arial" w:hAnsi="Arial" w:cs="Arial"/>
          <w:color w:val="404040" w:themeColor="text1" w:themeTint="BF"/>
          <w:sz w:val="20"/>
          <w:szCs w:val="20"/>
        </w:rPr>
        <w:tab/>
      </w:r>
      <w:r w:rsidRPr="00C417BF">
        <w:rPr>
          <w:rFonts w:ascii="Arial" w:hAnsi="Arial" w:cs="Arial"/>
          <w:color w:val="404040" w:themeColor="text1" w:themeTint="BF"/>
          <w:sz w:val="20"/>
          <w:szCs w:val="20"/>
        </w:rPr>
        <w:tab/>
        <w:t xml:space="preserve">] and having its registered/principal office at [                              ] (“[Party B]”); and </w:t>
      </w:r>
    </w:p>
    <w:p w:rsidR="00DE471E" w:rsidRPr="00C417BF" w:rsidRDefault="00DE471E" w:rsidP="00DE471E">
      <w:pPr>
        <w:spacing w:after="200" w:line="276" w:lineRule="auto"/>
        <w:rPr>
          <w:rFonts w:ascii="Arial" w:hAnsi="Arial" w:cs="Arial"/>
          <w:color w:val="404040" w:themeColor="text1" w:themeTint="BF"/>
          <w:sz w:val="20"/>
          <w:szCs w:val="20"/>
        </w:rPr>
      </w:pPr>
      <w:r w:rsidRPr="00C417BF">
        <w:rPr>
          <w:rFonts w:ascii="Arial" w:hAnsi="Arial" w:cs="Arial"/>
          <w:color w:val="404040" w:themeColor="text1" w:themeTint="BF"/>
          <w:sz w:val="20"/>
          <w:szCs w:val="20"/>
        </w:rPr>
        <w:t xml:space="preserve">(3) </w:t>
      </w:r>
      <w:r w:rsidRPr="00C417BF">
        <w:rPr>
          <w:rFonts w:ascii="Arial" w:hAnsi="Arial" w:cs="Arial"/>
          <w:b/>
          <w:color w:val="404040" w:themeColor="text1" w:themeTint="BF"/>
          <w:sz w:val="20"/>
          <w:szCs w:val="20"/>
        </w:rPr>
        <w:t>THE LAW DEBENTURE TRUST CORPORATION p.l.c</w:t>
      </w:r>
      <w:r w:rsidRPr="00C417BF">
        <w:rPr>
          <w:rFonts w:ascii="Arial" w:hAnsi="Arial" w:cs="Arial"/>
          <w:color w:val="404040" w:themeColor="text1" w:themeTint="BF"/>
          <w:sz w:val="20"/>
          <w:szCs w:val="20"/>
        </w:rPr>
        <w:t>., whose registered office is at Fifth Floor, 100 Wood Street, London EC2V 7EX (the “Escrow Agent”).</w:t>
      </w:r>
    </w:p>
    <w:p w:rsidR="00DE471E" w:rsidRPr="00C417BF" w:rsidRDefault="00DE471E" w:rsidP="00DE471E">
      <w:pPr>
        <w:spacing w:after="200" w:line="276" w:lineRule="auto"/>
        <w:rPr>
          <w:rFonts w:ascii="Arial" w:hAnsi="Arial" w:cs="Arial"/>
          <w:color w:val="404040" w:themeColor="text1" w:themeTint="BF"/>
          <w:sz w:val="20"/>
          <w:szCs w:val="20"/>
        </w:rPr>
      </w:pPr>
      <w:r w:rsidRPr="00C417BF">
        <w:rPr>
          <w:rFonts w:ascii="Arial" w:hAnsi="Arial" w:cs="Arial"/>
          <w:color w:val="404040" w:themeColor="text1" w:themeTint="BF"/>
          <w:sz w:val="20"/>
          <w:szCs w:val="20"/>
        </w:rPr>
        <w:t>WHEREAS:</w:t>
      </w:r>
    </w:p>
    <w:p w:rsidR="00DE471E" w:rsidRPr="00C417BF" w:rsidRDefault="00DE471E" w:rsidP="00DE471E">
      <w:pPr>
        <w:spacing w:after="200" w:line="276" w:lineRule="auto"/>
        <w:rPr>
          <w:rFonts w:ascii="Arial" w:hAnsi="Arial" w:cs="Arial"/>
          <w:color w:val="404040" w:themeColor="text1" w:themeTint="BF"/>
          <w:sz w:val="20"/>
          <w:szCs w:val="20"/>
        </w:rPr>
      </w:pPr>
      <w:r w:rsidRPr="00C417BF">
        <w:rPr>
          <w:rFonts w:ascii="Arial" w:hAnsi="Arial" w:cs="Arial"/>
          <w:color w:val="404040" w:themeColor="text1" w:themeTint="BF"/>
          <w:sz w:val="20"/>
          <w:szCs w:val="20"/>
        </w:rPr>
        <w:t>[Party A] and [Party B] are parties to one or more Supplemental Agreements (as defined below) pursuant to which [Party A/Party B] will deliver to the Escrow Agent the documents specified in Schedule 3 within [ ] days from the date of this Agreement.</w:t>
      </w:r>
    </w:p>
    <w:p w:rsidR="00DE471E" w:rsidRPr="00C417BF" w:rsidRDefault="00DE471E" w:rsidP="000A0FC0">
      <w:pPr>
        <w:pStyle w:val="ListParagraph"/>
        <w:numPr>
          <w:ilvl w:val="0"/>
          <w:numId w:val="26"/>
        </w:numPr>
        <w:spacing w:after="200" w:line="276" w:lineRule="auto"/>
        <w:rPr>
          <w:rFonts w:ascii="Arial" w:hAnsi="Arial" w:cs="Arial"/>
          <w:b/>
          <w:color w:val="404040" w:themeColor="text1" w:themeTint="BF"/>
          <w:sz w:val="20"/>
          <w:szCs w:val="20"/>
        </w:rPr>
      </w:pPr>
      <w:r w:rsidRPr="00C417BF">
        <w:rPr>
          <w:rFonts w:ascii="Arial" w:hAnsi="Arial" w:cs="Arial"/>
          <w:b/>
          <w:color w:val="404040" w:themeColor="text1" w:themeTint="BF"/>
          <w:sz w:val="20"/>
          <w:szCs w:val="20"/>
        </w:rPr>
        <w:t>Definitions</w:t>
      </w:r>
    </w:p>
    <w:p w:rsidR="00DE471E" w:rsidRPr="00C417BF" w:rsidRDefault="00DE471E" w:rsidP="00DE471E">
      <w:pPr>
        <w:spacing w:after="200" w:line="276" w:lineRule="auto"/>
        <w:rPr>
          <w:rFonts w:ascii="Arial" w:hAnsi="Arial" w:cs="Arial"/>
          <w:color w:val="404040" w:themeColor="text1" w:themeTint="BF"/>
          <w:sz w:val="20"/>
          <w:szCs w:val="20"/>
        </w:rPr>
      </w:pPr>
      <w:r w:rsidRPr="00C417BF">
        <w:rPr>
          <w:rFonts w:ascii="Arial" w:hAnsi="Arial" w:cs="Arial"/>
          <w:color w:val="404040" w:themeColor="text1" w:themeTint="BF"/>
          <w:sz w:val="20"/>
          <w:szCs w:val="20"/>
        </w:rPr>
        <w:t>In this Agreement the following words and expressions shall have the following meanings:-</w:t>
      </w:r>
    </w:p>
    <w:p w:rsidR="00DE471E" w:rsidRPr="00C417BF" w:rsidRDefault="00DE471E" w:rsidP="00DE471E">
      <w:pPr>
        <w:spacing w:after="200" w:line="276" w:lineRule="auto"/>
        <w:rPr>
          <w:rFonts w:ascii="Arial" w:hAnsi="Arial" w:cs="Arial"/>
          <w:color w:val="404040" w:themeColor="text1" w:themeTint="BF"/>
          <w:sz w:val="20"/>
          <w:szCs w:val="20"/>
        </w:rPr>
      </w:pPr>
      <w:r w:rsidRPr="00C417BF">
        <w:rPr>
          <w:rFonts w:ascii="Arial" w:hAnsi="Arial" w:cs="Arial"/>
          <w:b/>
          <w:color w:val="404040" w:themeColor="text1" w:themeTint="BF"/>
          <w:sz w:val="20"/>
          <w:szCs w:val="20"/>
        </w:rPr>
        <w:t>“Authorised Signatories”</w:t>
      </w:r>
      <w:r w:rsidRPr="00C417BF">
        <w:rPr>
          <w:rFonts w:ascii="Arial" w:hAnsi="Arial" w:cs="Arial"/>
          <w:color w:val="404040" w:themeColor="text1" w:themeTint="BF"/>
          <w:sz w:val="20"/>
          <w:szCs w:val="20"/>
        </w:rPr>
        <w:t xml:space="preserve"> means those persons whose names and specimen signatures are set out in Schedule 2 or such other persons as shall be notified to the Escrow Agent in writing by a notice, signed by two Authorised Signatories or two Directors of the relevant Party, and incorporating specimen signatures of such persons;</w:t>
      </w:r>
    </w:p>
    <w:p w:rsidR="00DE471E" w:rsidRPr="00C417BF" w:rsidRDefault="00DE471E" w:rsidP="00DE471E">
      <w:pPr>
        <w:spacing w:after="200" w:line="276" w:lineRule="auto"/>
        <w:rPr>
          <w:rFonts w:ascii="Arial" w:hAnsi="Arial" w:cs="Arial"/>
          <w:color w:val="404040" w:themeColor="text1" w:themeTint="BF"/>
          <w:sz w:val="20"/>
          <w:szCs w:val="20"/>
        </w:rPr>
      </w:pPr>
      <w:r w:rsidRPr="00C417BF">
        <w:rPr>
          <w:rFonts w:ascii="Arial" w:hAnsi="Arial" w:cs="Arial"/>
          <w:b/>
          <w:color w:val="404040" w:themeColor="text1" w:themeTint="BF"/>
          <w:sz w:val="20"/>
          <w:szCs w:val="20"/>
        </w:rPr>
        <w:t>“Business Day”</w:t>
      </w:r>
      <w:r w:rsidRPr="00C417BF">
        <w:rPr>
          <w:rFonts w:ascii="Arial" w:hAnsi="Arial" w:cs="Arial"/>
          <w:color w:val="404040" w:themeColor="text1" w:themeTint="BF"/>
          <w:sz w:val="20"/>
          <w:szCs w:val="20"/>
        </w:rPr>
        <w:t xml:space="preserve"> means a day (other than a Saturday or a Sunday) on which banks are generally open for the transaction of normal commercial banking business in London;</w:t>
      </w:r>
    </w:p>
    <w:p w:rsidR="00DE471E" w:rsidRPr="00C417BF" w:rsidRDefault="00DE471E" w:rsidP="00DE471E">
      <w:pPr>
        <w:spacing w:after="200" w:line="276" w:lineRule="auto"/>
        <w:rPr>
          <w:rFonts w:ascii="Arial" w:hAnsi="Arial" w:cs="Arial"/>
          <w:color w:val="404040" w:themeColor="text1" w:themeTint="BF"/>
          <w:sz w:val="20"/>
          <w:szCs w:val="20"/>
        </w:rPr>
      </w:pPr>
      <w:r w:rsidRPr="00C417BF">
        <w:rPr>
          <w:rFonts w:ascii="Arial" w:hAnsi="Arial" w:cs="Arial"/>
          <w:b/>
          <w:color w:val="404040" w:themeColor="text1" w:themeTint="BF"/>
          <w:sz w:val="20"/>
          <w:szCs w:val="20"/>
        </w:rPr>
        <w:t>“Escrow Documents”</w:t>
      </w:r>
      <w:r w:rsidRPr="00C417BF">
        <w:rPr>
          <w:rFonts w:ascii="Arial" w:hAnsi="Arial" w:cs="Arial"/>
          <w:color w:val="404040" w:themeColor="text1" w:themeTint="BF"/>
          <w:sz w:val="20"/>
          <w:szCs w:val="20"/>
        </w:rPr>
        <w:t xml:space="preserve"> means (</w:t>
      </w:r>
      <w:proofErr w:type="spellStart"/>
      <w:r w:rsidRPr="00C417BF">
        <w:rPr>
          <w:rFonts w:ascii="Arial" w:hAnsi="Arial" w:cs="Arial"/>
          <w:color w:val="404040" w:themeColor="text1" w:themeTint="BF"/>
          <w:sz w:val="20"/>
          <w:szCs w:val="20"/>
        </w:rPr>
        <w:t>i</w:t>
      </w:r>
      <w:proofErr w:type="spellEnd"/>
      <w:r w:rsidRPr="00C417BF">
        <w:rPr>
          <w:rFonts w:ascii="Arial" w:hAnsi="Arial" w:cs="Arial"/>
          <w:color w:val="404040" w:themeColor="text1" w:themeTint="BF"/>
          <w:sz w:val="20"/>
          <w:szCs w:val="20"/>
        </w:rPr>
        <w:t>) the documents, if any, specified in Schedule 3; and (ii) any other documents delivered to the Escrow Agent and identified by the Appointer delivering such documents as being Escrow Documents;</w:t>
      </w:r>
    </w:p>
    <w:p w:rsidR="00DE471E" w:rsidRPr="00C417BF" w:rsidRDefault="00DE471E" w:rsidP="00DE471E">
      <w:pPr>
        <w:spacing w:after="200" w:line="276" w:lineRule="auto"/>
        <w:rPr>
          <w:rFonts w:ascii="Arial" w:hAnsi="Arial" w:cs="Arial"/>
          <w:color w:val="404040" w:themeColor="text1" w:themeTint="BF"/>
          <w:sz w:val="20"/>
          <w:szCs w:val="20"/>
        </w:rPr>
      </w:pPr>
      <w:r w:rsidRPr="00C417BF">
        <w:rPr>
          <w:rFonts w:ascii="Arial" w:hAnsi="Arial" w:cs="Arial"/>
          <w:b/>
          <w:color w:val="404040" w:themeColor="text1" w:themeTint="BF"/>
          <w:sz w:val="20"/>
          <w:szCs w:val="20"/>
        </w:rPr>
        <w:t>“Fee Letter”</w:t>
      </w:r>
      <w:r w:rsidRPr="00C417BF">
        <w:rPr>
          <w:rFonts w:ascii="Arial" w:hAnsi="Arial" w:cs="Arial"/>
          <w:color w:val="404040" w:themeColor="text1" w:themeTint="BF"/>
          <w:sz w:val="20"/>
          <w:szCs w:val="20"/>
        </w:rPr>
        <w:t xml:space="preserve"> means the letter dated on or about the date hereof between the Escrow Agent and the Appointers setting out the terms of the remuneration and costs and expenses payable to the Escrow Agent;</w:t>
      </w:r>
    </w:p>
    <w:p w:rsidR="00DE471E" w:rsidRPr="00C417BF" w:rsidRDefault="00DE471E" w:rsidP="00DE471E">
      <w:pPr>
        <w:spacing w:after="200" w:line="276" w:lineRule="auto"/>
        <w:rPr>
          <w:rFonts w:ascii="Arial" w:hAnsi="Arial" w:cs="Arial"/>
          <w:color w:val="404040" w:themeColor="text1" w:themeTint="BF"/>
          <w:sz w:val="20"/>
          <w:szCs w:val="20"/>
        </w:rPr>
      </w:pPr>
      <w:r w:rsidRPr="00C417BF">
        <w:rPr>
          <w:rFonts w:ascii="Arial" w:hAnsi="Arial" w:cs="Arial"/>
          <w:b/>
          <w:color w:val="404040" w:themeColor="text1" w:themeTint="BF"/>
          <w:sz w:val="20"/>
          <w:szCs w:val="20"/>
        </w:rPr>
        <w:t>“Parties”</w:t>
      </w:r>
      <w:r w:rsidRPr="00C417BF">
        <w:rPr>
          <w:rFonts w:ascii="Arial" w:hAnsi="Arial" w:cs="Arial"/>
          <w:color w:val="404040" w:themeColor="text1" w:themeTint="BF"/>
          <w:sz w:val="20"/>
          <w:szCs w:val="20"/>
        </w:rPr>
        <w:t xml:space="preserve"> </w:t>
      </w:r>
      <w:proofErr w:type="gramStart"/>
      <w:r w:rsidRPr="00C417BF">
        <w:rPr>
          <w:rFonts w:ascii="Arial" w:hAnsi="Arial" w:cs="Arial"/>
          <w:color w:val="404040" w:themeColor="text1" w:themeTint="BF"/>
          <w:sz w:val="20"/>
          <w:szCs w:val="20"/>
        </w:rPr>
        <w:t>means the parties</w:t>
      </w:r>
      <w:proofErr w:type="gramEnd"/>
      <w:r w:rsidRPr="00C417BF">
        <w:rPr>
          <w:rFonts w:ascii="Arial" w:hAnsi="Arial" w:cs="Arial"/>
          <w:color w:val="404040" w:themeColor="text1" w:themeTint="BF"/>
          <w:sz w:val="20"/>
          <w:szCs w:val="20"/>
        </w:rPr>
        <w:t xml:space="preserve"> to this Agreement;</w:t>
      </w:r>
    </w:p>
    <w:p w:rsidR="00DE471E" w:rsidRPr="00C417BF" w:rsidRDefault="00DE471E" w:rsidP="00DE471E">
      <w:pPr>
        <w:spacing w:after="200" w:line="276" w:lineRule="auto"/>
        <w:rPr>
          <w:rFonts w:ascii="Arial" w:hAnsi="Arial" w:cs="Arial"/>
          <w:color w:val="404040" w:themeColor="text1" w:themeTint="BF"/>
          <w:sz w:val="20"/>
          <w:szCs w:val="20"/>
        </w:rPr>
      </w:pPr>
      <w:r w:rsidRPr="00C417BF">
        <w:rPr>
          <w:rFonts w:ascii="Arial" w:hAnsi="Arial" w:cs="Arial"/>
          <w:b/>
          <w:color w:val="404040" w:themeColor="text1" w:themeTint="BF"/>
          <w:sz w:val="20"/>
          <w:szCs w:val="20"/>
        </w:rPr>
        <w:t>“Standard Conditions”</w:t>
      </w:r>
      <w:r w:rsidRPr="00C417BF">
        <w:rPr>
          <w:rFonts w:ascii="Arial" w:hAnsi="Arial" w:cs="Arial"/>
          <w:color w:val="404040" w:themeColor="text1" w:themeTint="BF"/>
          <w:sz w:val="20"/>
          <w:szCs w:val="20"/>
        </w:rPr>
        <w:t xml:space="preserve"> means the Escrow Agent’s standard terms and conditions for document escrows current at the date of this Agreement and published on the Escrow Agent’s website at www.lawdeb.co.uk.;</w:t>
      </w:r>
    </w:p>
    <w:p w:rsidR="00DE471E" w:rsidRPr="00C417BF" w:rsidRDefault="00DE471E" w:rsidP="00DE471E">
      <w:pPr>
        <w:spacing w:after="200" w:line="276" w:lineRule="auto"/>
        <w:rPr>
          <w:rFonts w:ascii="Arial" w:hAnsi="Arial" w:cs="Arial"/>
          <w:color w:val="404040" w:themeColor="text1" w:themeTint="BF"/>
          <w:sz w:val="20"/>
          <w:szCs w:val="20"/>
        </w:rPr>
      </w:pPr>
      <w:r w:rsidRPr="00C417BF">
        <w:rPr>
          <w:rFonts w:ascii="Arial" w:hAnsi="Arial" w:cs="Arial"/>
          <w:b/>
          <w:color w:val="404040" w:themeColor="text1" w:themeTint="BF"/>
          <w:sz w:val="20"/>
          <w:szCs w:val="20"/>
        </w:rPr>
        <w:t>“Supplemental Agreement”</w:t>
      </w:r>
      <w:r w:rsidRPr="00C417BF">
        <w:rPr>
          <w:rFonts w:ascii="Arial" w:hAnsi="Arial" w:cs="Arial"/>
          <w:color w:val="404040" w:themeColor="text1" w:themeTint="BF"/>
          <w:sz w:val="20"/>
          <w:szCs w:val="20"/>
        </w:rPr>
        <w:t xml:space="preserve"> means any other agreements between one </w:t>
      </w:r>
      <w:proofErr w:type="gramStart"/>
      <w:r w:rsidRPr="00C417BF">
        <w:rPr>
          <w:rFonts w:ascii="Arial" w:hAnsi="Arial" w:cs="Arial"/>
          <w:color w:val="404040" w:themeColor="text1" w:themeTint="BF"/>
          <w:sz w:val="20"/>
          <w:szCs w:val="20"/>
        </w:rPr>
        <w:t>or</w:t>
      </w:r>
      <w:proofErr w:type="gramEnd"/>
      <w:r w:rsidRPr="00C417BF">
        <w:rPr>
          <w:rFonts w:ascii="Arial" w:hAnsi="Arial" w:cs="Arial"/>
          <w:color w:val="404040" w:themeColor="text1" w:themeTint="BF"/>
          <w:sz w:val="20"/>
          <w:szCs w:val="20"/>
        </w:rPr>
        <w:t xml:space="preserve"> both of the Appointers and/or any other party which relates to the underlying reason for entering into this Agreement;</w:t>
      </w:r>
    </w:p>
    <w:p w:rsidR="00DE471E" w:rsidRPr="00C417BF" w:rsidRDefault="00DE471E" w:rsidP="00DE471E">
      <w:pPr>
        <w:spacing w:after="200" w:line="276" w:lineRule="auto"/>
        <w:rPr>
          <w:rFonts w:ascii="Arial" w:hAnsi="Arial" w:cs="Arial"/>
          <w:color w:val="404040" w:themeColor="text1" w:themeTint="BF"/>
          <w:sz w:val="20"/>
          <w:szCs w:val="20"/>
        </w:rPr>
      </w:pPr>
      <w:r w:rsidRPr="00C417BF">
        <w:rPr>
          <w:rFonts w:ascii="Arial" w:hAnsi="Arial" w:cs="Arial"/>
          <w:b/>
          <w:color w:val="404040" w:themeColor="text1" w:themeTint="BF"/>
          <w:sz w:val="20"/>
          <w:szCs w:val="20"/>
        </w:rPr>
        <w:t>“Transfer Document”</w:t>
      </w:r>
      <w:r w:rsidRPr="00C417BF">
        <w:rPr>
          <w:rFonts w:ascii="Arial" w:hAnsi="Arial" w:cs="Arial"/>
          <w:color w:val="404040" w:themeColor="text1" w:themeTint="BF"/>
          <w:sz w:val="20"/>
          <w:szCs w:val="20"/>
        </w:rPr>
        <w:t xml:space="preserve"> means the Escrow Document(s) referred to in a Transfer Notice;</w:t>
      </w:r>
    </w:p>
    <w:p w:rsidR="00DE471E" w:rsidRPr="00C417BF" w:rsidRDefault="00DE471E" w:rsidP="00DE471E">
      <w:pPr>
        <w:spacing w:after="200" w:line="276" w:lineRule="auto"/>
        <w:rPr>
          <w:rFonts w:ascii="Arial" w:hAnsi="Arial" w:cs="Arial"/>
          <w:color w:val="404040" w:themeColor="text1" w:themeTint="BF"/>
          <w:sz w:val="20"/>
          <w:szCs w:val="20"/>
        </w:rPr>
      </w:pPr>
      <w:r w:rsidRPr="00C417BF">
        <w:rPr>
          <w:rFonts w:ascii="Arial" w:hAnsi="Arial" w:cs="Arial"/>
          <w:b/>
          <w:color w:val="404040" w:themeColor="text1" w:themeTint="BF"/>
          <w:sz w:val="20"/>
          <w:szCs w:val="20"/>
        </w:rPr>
        <w:t>“Transfer Notice”</w:t>
      </w:r>
      <w:r w:rsidRPr="00C417BF">
        <w:rPr>
          <w:rFonts w:ascii="Arial" w:hAnsi="Arial" w:cs="Arial"/>
          <w:color w:val="404040" w:themeColor="text1" w:themeTint="BF"/>
          <w:sz w:val="20"/>
          <w:szCs w:val="20"/>
        </w:rPr>
        <w:t xml:space="preserve"> means a notice substantially in the form set out in Schedule 1 signed by an Authorised Signatory on behalf of [Party []] [and an Authorised Signatory on behalf of [Party []]];</w:t>
      </w:r>
    </w:p>
    <w:p w:rsidR="000A0FC0" w:rsidRPr="00C417BF" w:rsidRDefault="000A0FC0">
      <w:pPr>
        <w:spacing w:after="200" w:line="276" w:lineRule="auto"/>
        <w:rPr>
          <w:rFonts w:ascii="Arial" w:hAnsi="Arial" w:cs="Arial"/>
          <w:color w:val="404040" w:themeColor="text1" w:themeTint="BF"/>
          <w:sz w:val="20"/>
          <w:szCs w:val="20"/>
        </w:rPr>
      </w:pPr>
      <w:r w:rsidRPr="00C417BF">
        <w:rPr>
          <w:rFonts w:ascii="Arial" w:hAnsi="Arial" w:cs="Arial"/>
          <w:color w:val="404040" w:themeColor="text1" w:themeTint="BF"/>
          <w:sz w:val="20"/>
          <w:szCs w:val="20"/>
        </w:rPr>
        <w:br w:type="page"/>
      </w:r>
    </w:p>
    <w:p w:rsidR="00DE471E" w:rsidRPr="00C417BF" w:rsidRDefault="00DE471E" w:rsidP="000A0FC0">
      <w:pPr>
        <w:pStyle w:val="ListParagraph"/>
        <w:numPr>
          <w:ilvl w:val="0"/>
          <w:numId w:val="26"/>
        </w:numPr>
        <w:spacing w:after="200" w:line="276" w:lineRule="auto"/>
        <w:rPr>
          <w:rFonts w:ascii="Arial" w:hAnsi="Arial" w:cs="Arial"/>
          <w:color w:val="404040" w:themeColor="text1" w:themeTint="BF"/>
          <w:sz w:val="20"/>
          <w:szCs w:val="20"/>
        </w:rPr>
      </w:pPr>
      <w:r w:rsidRPr="00C417BF">
        <w:rPr>
          <w:rFonts w:ascii="Arial" w:hAnsi="Arial" w:cs="Arial"/>
          <w:color w:val="404040" w:themeColor="text1" w:themeTint="BF"/>
          <w:sz w:val="20"/>
          <w:szCs w:val="20"/>
        </w:rPr>
        <w:lastRenderedPageBreak/>
        <w:t>The Standard Conditions shall be deemed to be incorporated in this Agreement which the Parties hereby confirm and acknowledge.</w:t>
      </w:r>
    </w:p>
    <w:p w:rsidR="000A0FC0" w:rsidRPr="00C417BF" w:rsidRDefault="000A0FC0" w:rsidP="000A0FC0">
      <w:pPr>
        <w:pStyle w:val="ListParagraph"/>
        <w:spacing w:after="200" w:line="276" w:lineRule="auto"/>
        <w:rPr>
          <w:rFonts w:ascii="Arial" w:hAnsi="Arial" w:cs="Arial"/>
          <w:color w:val="404040" w:themeColor="text1" w:themeTint="BF"/>
          <w:sz w:val="20"/>
          <w:szCs w:val="20"/>
        </w:rPr>
      </w:pPr>
    </w:p>
    <w:p w:rsidR="003E13E2" w:rsidRPr="00C417BF" w:rsidRDefault="00DE471E" w:rsidP="00DE471E">
      <w:pPr>
        <w:pStyle w:val="ListParagraph"/>
        <w:numPr>
          <w:ilvl w:val="0"/>
          <w:numId w:val="26"/>
        </w:numPr>
        <w:spacing w:after="200" w:line="276" w:lineRule="auto"/>
        <w:rPr>
          <w:rFonts w:ascii="Arial" w:hAnsi="Arial" w:cs="Arial"/>
          <w:b/>
          <w:color w:val="404040" w:themeColor="text1" w:themeTint="BF"/>
          <w:sz w:val="20"/>
          <w:szCs w:val="20"/>
        </w:rPr>
      </w:pPr>
      <w:r w:rsidRPr="00C417BF">
        <w:rPr>
          <w:rFonts w:ascii="Arial" w:hAnsi="Arial" w:cs="Arial"/>
          <w:b/>
          <w:color w:val="404040" w:themeColor="text1" w:themeTint="BF"/>
          <w:sz w:val="20"/>
          <w:szCs w:val="20"/>
        </w:rPr>
        <w:t>The Escrow Agent</w:t>
      </w:r>
    </w:p>
    <w:p w:rsidR="003E13E2" w:rsidRPr="00C417BF" w:rsidRDefault="003E13E2" w:rsidP="003E13E2">
      <w:pPr>
        <w:pStyle w:val="ListParagraph"/>
        <w:rPr>
          <w:rFonts w:ascii="Arial" w:hAnsi="Arial" w:cs="Arial"/>
          <w:color w:val="404040" w:themeColor="text1" w:themeTint="BF"/>
          <w:sz w:val="20"/>
          <w:szCs w:val="20"/>
        </w:rPr>
      </w:pPr>
    </w:p>
    <w:p w:rsidR="007704F7" w:rsidRPr="00C417BF" w:rsidRDefault="00DE471E" w:rsidP="007704F7">
      <w:pPr>
        <w:pStyle w:val="ListParagraph"/>
        <w:numPr>
          <w:ilvl w:val="1"/>
          <w:numId w:val="29"/>
        </w:numPr>
        <w:spacing w:after="200" w:line="276" w:lineRule="auto"/>
        <w:rPr>
          <w:rFonts w:ascii="Arial" w:hAnsi="Arial" w:cs="Arial"/>
          <w:color w:val="404040" w:themeColor="text1" w:themeTint="BF"/>
          <w:sz w:val="20"/>
          <w:szCs w:val="20"/>
        </w:rPr>
      </w:pPr>
      <w:r w:rsidRPr="00C417BF">
        <w:rPr>
          <w:rFonts w:ascii="Arial" w:hAnsi="Arial" w:cs="Arial"/>
          <w:color w:val="404040" w:themeColor="text1" w:themeTint="BF"/>
          <w:sz w:val="20"/>
          <w:szCs w:val="20"/>
        </w:rPr>
        <w:t xml:space="preserve">[Party A] and [Party B] (individually an “Appointer” and together the “Appointers”) hereby appoint and instruct the Escrow Agent to act, and the Escrow Agent acknowledges that it has been appointed and will act, as escrow agent subject to the conditions and on </w:t>
      </w:r>
      <w:r w:rsidR="007704F7" w:rsidRPr="00C417BF">
        <w:rPr>
          <w:rFonts w:ascii="Arial" w:hAnsi="Arial" w:cs="Arial"/>
          <w:color w:val="404040" w:themeColor="text1" w:themeTint="BF"/>
          <w:sz w:val="20"/>
          <w:szCs w:val="20"/>
        </w:rPr>
        <w:t>the terms of this Agreement.</w:t>
      </w:r>
    </w:p>
    <w:p w:rsidR="007704F7" w:rsidRPr="00C417BF" w:rsidRDefault="007704F7" w:rsidP="007704F7">
      <w:pPr>
        <w:pStyle w:val="ListParagraph"/>
        <w:spacing w:after="200" w:line="276" w:lineRule="auto"/>
        <w:rPr>
          <w:rFonts w:ascii="Arial" w:hAnsi="Arial" w:cs="Arial"/>
          <w:color w:val="404040" w:themeColor="text1" w:themeTint="BF"/>
          <w:sz w:val="20"/>
          <w:szCs w:val="20"/>
        </w:rPr>
      </w:pPr>
    </w:p>
    <w:p w:rsidR="007704F7" w:rsidRPr="00C417BF" w:rsidRDefault="00DE471E" w:rsidP="007704F7">
      <w:pPr>
        <w:pStyle w:val="ListParagraph"/>
        <w:numPr>
          <w:ilvl w:val="1"/>
          <w:numId w:val="29"/>
        </w:numPr>
        <w:spacing w:after="200" w:line="276" w:lineRule="auto"/>
        <w:rPr>
          <w:rFonts w:ascii="Arial" w:hAnsi="Arial" w:cs="Arial"/>
          <w:color w:val="404040" w:themeColor="text1" w:themeTint="BF"/>
          <w:sz w:val="20"/>
          <w:szCs w:val="20"/>
        </w:rPr>
      </w:pPr>
      <w:r w:rsidRPr="00C417BF">
        <w:rPr>
          <w:rFonts w:ascii="Arial" w:hAnsi="Arial" w:cs="Arial"/>
          <w:color w:val="404040" w:themeColor="text1" w:themeTint="BF"/>
          <w:sz w:val="20"/>
          <w:szCs w:val="20"/>
        </w:rPr>
        <w:t xml:space="preserve">The Escrow Agent shall hold the Escrow Documents delivered to it in accordance with the terms of this Agreement. </w:t>
      </w:r>
    </w:p>
    <w:p w:rsidR="007704F7" w:rsidRPr="00C417BF" w:rsidRDefault="007704F7" w:rsidP="007704F7">
      <w:pPr>
        <w:pStyle w:val="ListParagraph"/>
        <w:rPr>
          <w:rFonts w:ascii="Arial" w:hAnsi="Arial" w:cs="Arial"/>
          <w:color w:val="404040" w:themeColor="text1" w:themeTint="BF"/>
          <w:sz w:val="20"/>
          <w:szCs w:val="20"/>
        </w:rPr>
      </w:pPr>
    </w:p>
    <w:p w:rsidR="00DE471E" w:rsidRPr="00C417BF" w:rsidRDefault="00DE471E" w:rsidP="007704F7">
      <w:pPr>
        <w:pStyle w:val="ListParagraph"/>
        <w:numPr>
          <w:ilvl w:val="0"/>
          <w:numId w:val="26"/>
        </w:numPr>
        <w:spacing w:after="200" w:line="276" w:lineRule="auto"/>
        <w:rPr>
          <w:rFonts w:ascii="Arial" w:hAnsi="Arial" w:cs="Arial"/>
          <w:b/>
          <w:color w:val="404040" w:themeColor="text1" w:themeTint="BF"/>
          <w:sz w:val="20"/>
          <w:szCs w:val="20"/>
        </w:rPr>
      </w:pPr>
      <w:r w:rsidRPr="00C417BF">
        <w:rPr>
          <w:rFonts w:ascii="Arial" w:hAnsi="Arial" w:cs="Arial"/>
          <w:b/>
          <w:color w:val="404040" w:themeColor="text1" w:themeTint="BF"/>
          <w:sz w:val="20"/>
          <w:szCs w:val="20"/>
        </w:rPr>
        <w:t>The Escrow Documents</w:t>
      </w:r>
    </w:p>
    <w:p w:rsidR="00DE471E" w:rsidRPr="00C417BF" w:rsidRDefault="00DE471E" w:rsidP="00DE471E">
      <w:pPr>
        <w:spacing w:after="200" w:line="276" w:lineRule="auto"/>
        <w:rPr>
          <w:rFonts w:ascii="Arial" w:hAnsi="Arial" w:cs="Arial"/>
          <w:color w:val="404040" w:themeColor="text1" w:themeTint="BF"/>
          <w:sz w:val="20"/>
          <w:szCs w:val="20"/>
        </w:rPr>
      </w:pPr>
      <w:r w:rsidRPr="00C417BF">
        <w:rPr>
          <w:rFonts w:ascii="Arial" w:hAnsi="Arial" w:cs="Arial"/>
          <w:color w:val="404040" w:themeColor="text1" w:themeTint="BF"/>
          <w:sz w:val="20"/>
          <w:szCs w:val="20"/>
        </w:rPr>
        <w:t xml:space="preserve">Subject to the Escrow Agent having possession of the relevant Transfer Document(s), as soon as reasonably practicable upon the receipt by the Escrow Agent of a Transfer Notice, or if later the date specified in the Transfer Notice, the Escrow Agent shall arrange for the Transfer Document(s) specified in the Transfer Notice to be delivered to [Party A] and/or [Party B] as specified in the Transfer Notice.   In arranging for the delivery of the Transfer Document(s) the Escrow Agent’s sole responsibility shall be to hand the Transfer Document(s), properly addressed in accordance with the Transfer Notice, to a reputable courier (or, if specified in the Transfer Notice, to the courier so specified) and the Escrow Agent shall incur no liability to any person should the Transfer Document(s) subsequently not be received by the relevant party.  The costs of the courier shall be for the account of [Party A/Party B/the party supplying the courier].   As soon as is reasonably practicable after handing the Transfer Document(s) to the courier the Escrow Agent shall notify [Party A] and [Party B] thereof.  Save as expressly permitted hereunder, no other deliveries of the Escrow Documents shall be made unless all Parties agree otherwise. </w:t>
      </w:r>
    </w:p>
    <w:p w:rsidR="00DE471E" w:rsidRPr="00C417BF" w:rsidRDefault="00DE471E" w:rsidP="00B83110">
      <w:pPr>
        <w:pStyle w:val="ListParagraph"/>
        <w:numPr>
          <w:ilvl w:val="0"/>
          <w:numId w:val="26"/>
        </w:numPr>
        <w:spacing w:after="200" w:line="276" w:lineRule="auto"/>
        <w:rPr>
          <w:rFonts w:ascii="Arial" w:hAnsi="Arial" w:cs="Arial"/>
          <w:b/>
          <w:color w:val="404040" w:themeColor="text1" w:themeTint="BF"/>
          <w:sz w:val="20"/>
          <w:szCs w:val="20"/>
        </w:rPr>
      </w:pPr>
      <w:r w:rsidRPr="00C417BF">
        <w:rPr>
          <w:rFonts w:ascii="Arial" w:hAnsi="Arial" w:cs="Arial"/>
          <w:b/>
          <w:color w:val="404040" w:themeColor="text1" w:themeTint="BF"/>
          <w:sz w:val="20"/>
          <w:szCs w:val="20"/>
        </w:rPr>
        <w:t>Escrow Agent’s remuneration, costs and expenses</w:t>
      </w:r>
    </w:p>
    <w:p w:rsidR="00DE471E" w:rsidRPr="00C417BF" w:rsidRDefault="00DE471E" w:rsidP="00DE471E">
      <w:pPr>
        <w:spacing w:after="200" w:line="276" w:lineRule="auto"/>
        <w:rPr>
          <w:rFonts w:ascii="Arial" w:hAnsi="Arial" w:cs="Arial"/>
          <w:color w:val="404040" w:themeColor="text1" w:themeTint="BF"/>
          <w:sz w:val="20"/>
          <w:szCs w:val="20"/>
        </w:rPr>
      </w:pPr>
      <w:r w:rsidRPr="00C417BF">
        <w:rPr>
          <w:rFonts w:ascii="Arial" w:hAnsi="Arial" w:cs="Arial"/>
          <w:color w:val="404040" w:themeColor="text1" w:themeTint="BF"/>
          <w:sz w:val="20"/>
          <w:szCs w:val="20"/>
        </w:rPr>
        <w:t>[Party A/Party B] shall be liable to the Escrow Agent for the payment of remuneration to it for its services hereunder as set out in the Fee Letter and for the Escrow Agent’s costs and expenses all as additionally provided for in the Standard Conditions.</w:t>
      </w:r>
    </w:p>
    <w:p w:rsidR="00DE471E" w:rsidRPr="00C417BF" w:rsidRDefault="00DE471E" w:rsidP="00B83110">
      <w:pPr>
        <w:pStyle w:val="ListParagraph"/>
        <w:numPr>
          <w:ilvl w:val="0"/>
          <w:numId w:val="26"/>
        </w:numPr>
        <w:spacing w:after="200" w:line="276" w:lineRule="auto"/>
        <w:rPr>
          <w:rFonts w:ascii="Arial" w:hAnsi="Arial" w:cs="Arial"/>
          <w:b/>
          <w:color w:val="404040" w:themeColor="text1" w:themeTint="BF"/>
          <w:sz w:val="20"/>
          <w:szCs w:val="20"/>
        </w:rPr>
      </w:pPr>
      <w:r w:rsidRPr="00C417BF">
        <w:rPr>
          <w:rFonts w:ascii="Arial" w:hAnsi="Arial" w:cs="Arial"/>
          <w:b/>
          <w:color w:val="404040" w:themeColor="text1" w:themeTint="BF"/>
          <w:sz w:val="20"/>
          <w:szCs w:val="20"/>
        </w:rPr>
        <w:t>Benefit of Agreement</w:t>
      </w:r>
    </w:p>
    <w:p w:rsidR="00DE471E" w:rsidRPr="00C417BF" w:rsidRDefault="00DE471E" w:rsidP="00DE471E">
      <w:pPr>
        <w:spacing w:after="200" w:line="276" w:lineRule="auto"/>
        <w:rPr>
          <w:rFonts w:ascii="Arial" w:hAnsi="Arial" w:cs="Arial"/>
          <w:color w:val="404040" w:themeColor="text1" w:themeTint="BF"/>
          <w:sz w:val="20"/>
          <w:szCs w:val="20"/>
        </w:rPr>
      </w:pPr>
      <w:r w:rsidRPr="00C417BF">
        <w:rPr>
          <w:rFonts w:ascii="Arial" w:hAnsi="Arial" w:cs="Arial"/>
          <w:color w:val="404040" w:themeColor="text1" w:themeTint="BF"/>
          <w:sz w:val="20"/>
          <w:szCs w:val="20"/>
        </w:rPr>
        <w:t>This Agreement shall be binding upon and inure to the benefit of each Party and its successors and permitted assigns.</w:t>
      </w:r>
    </w:p>
    <w:p w:rsidR="00DE471E" w:rsidRPr="00C417BF" w:rsidRDefault="00DE471E" w:rsidP="00DE471E">
      <w:pPr>
        <w:spacing w:after="200" w:line="276" w:lineRule="auto"/>
        <w:rPr>
          <w:rFonts w:ascii="Arial" w:hAnsi="Arial" w:cs="Arial"/>
          <w:color w:val="404040" w:themeColor="text1" w:themeTint="BF"/>
          <w:sz w:val="20"/>
          <w:szCs w:val="20"/>
        </w:rPr>
      </w:pPr>
      <w:r w:rsidRPr="00C417BF">
        <w:rPr>
          <w:rFonts w:ascii="Arial" w:hAnsi="Arial" w:cs="Arial"/>
          <w:color w:val="404040" w:themeColor="text1" w:themeTint="BF"/>
          <w:sz w:val="20"/>
          <w:szCs w:val="20"/>
        </w:rPr>
        <w:t>No Party may assign or transfer or purport to assign or transfer any of its rights or obligations under this Agreement without the written consent of all the other Parties.</w:t>
      </w:r>
    </w:p>
    <w:p w:rsidR="00B83110" w:rsidRPr="00C417BF" w:rsidRDefault="00B83110" w:rsidP="00032489">
      <w:pPr>
        <w:pStyle w:val="ListParagraph"/>
        <w:numPr>
          <w:ilvl w:val="0"/>
          <w:numId w:val="26"/>
        </w:numPr>
        <w:spacing w:after="200" w:line="276" w:lineRule="auto"/>
        <w:rPr>
          <w:rFonts w:ascii="Arial" w:hAnsi="Arial" w:cs="Arial"/>
          <w:b/>
          <w:color w:val="404040" w:themeColor="text1" w:themeTint="BF"/>
          <w:sz w:val="20"/>
          <w:szCs w:val="20"/>
        </w:rPr>
      </w:pPr>
      <w:r w:rsidRPr="00C417BF">
        <w:rPr>
          <w:rFonts w:ascii="Arial" w:hAnsi="Arial" w:cs="Arial"/>
          <w:b/>
          <w:color w:val="404040" w:themeColor="text1" w:themeTint="BF"/>
          <w:sz w:val="20"/>
          <w:szCs w:val="20"/>
        </w:rPr>
        <w:t>Notices</w:t>
      </w:r>
    </w:p>
    <w:p w:rsidR="00221911" w:rsidRPr="00C417BF" w:rsidRDefault="00221911" w:rsidP="00221911">
      <w:pPr>
        <w:pStyle w:val="ListParagraph"/>
        <w:spacing w:after="200" w:line="276" w:lineRule="auto"/>
        <w:ind w:left="360"/>
        <w:rPr>
          <w:rFonts w:ascii="Arial" w:hAnsi="Arial" w:cs="Arial"/>
          <w:b/>
          <w:color w:val="404040" w:themeColor="text1" w:themeTint="BF"/>
          <w:sz w:val="20"/>
          <w:szCs w:val="20"/>
        </w:rPr>
      </w:pPr>
    </w:p>
    <w:p w:rsidR="00221911" w:rsidRPr="00C417BF" w:rsidRDefault="00DE471E" w:rsidP="00DE471E">
      <w:pPr>
        <w:pStyle w:val="ListParagraph"/>
        <w:numPr>
          <w:ilvl w:val="1"/>
          <w:numId w:val="30"/>
        </w:numPr>
        <w:spacing w:after="200" w:line="276" w:lineRule="auto"/>
        <w:rPr>
          <w:rFonts w:ascii="Arial" w:hAnsi="Arial" w:cs="Arial"/>
          <w:b/>
          <w:color w:val="404040" w:themeColor="text1" w:themeTint="BF"/>
          <w:sz w:val="20"/>
          <w:szCs w:val="20"/>
        </w:rPr>
      </w:pPr>
      <w:r w:rsidRPr="00C417BF">
        <w:rPr>
          <w:rFonts w:ascii="Arial" w:hAnsi="Arial" w:cs="Arial"/>
          <w:color w:val="404040" w:themeColor="text1" w:themeTint="BF"/>
          <w:sz w:val="20"/>
          <w:szCs w:val="20"/>
        </w:rPr>
        <w:t>Any notice to be given under this Agreement (including a Transfer Notice) shall be in writing, shall be signed by or on behalf of the person giving it and;</w:t>
      </w:r>
    </w:p>
    <w:p w:rsidR="00221911" w:rsidRPr="00C417BF" w:rsidRDefault="00221911" w:rsidP="00221911">
      <w:pPr>
        <w:pStyle w:val="ListParagraph"/>
        <w:spacing w:after="200" w:line="276" w:lineRule="auto"/>
        <w:rPr>
          <w:rFonts w:ascii="Arial" w:hAnsi="Arial" w:cs="Arial"/>
          <w:b/>
          <w:color w:val="404040" w:themeColor="text1" w:themeTint="BF"/>
          <w:sz w:val="20"/>
          <w:szCs w:val="20"/>
        </w:rPr>
      </w:pPr>
    </w:p>
    <w:p w:rsidR="00221911" w:rsidRPr="00C417BF" w:rsidRDefault="00DE471E" w:rsidP="00DE471E">
      <w:pPr>
        <w:pStyle w:val="ListParagraph"/>
        <w:numPr>
          <w:ilvl w:val="2"/>
          <w:numId w:val="30"/>
        </w:numPr>
        <w:spacing w:after="200" w:line="276" w:lineRule="auto"/>
        <w:rPr>
          <w:rFonts w:ascii="Arial" w:hAnsi="Arial" w:cs="Arial"/>
          <w:b/>
          <w:color w:val="404040" w:themeColor="text1" w:themeTint="BF"/>
          <w:sz w:val="20"/>
          <w:szCs w:val="20"/>
        </w:rPr>
      </w:pPr>
      <w:r w:rsidRPr="00C417BF">
        <w:rPr>
          <w:rFonts w:ascii="Arial" w:hAnsi="Arial" w:cs="Arial"/>
          <w:color w:val="404040" w:themeColor="text1" w:themeTint="BF"/>
          <w:sz w:val="20"/>
          <w:szCs w:val="20"/>
        </w:rPr>
        <w:t>be in English; and</w:t>
      </w:r>
    </w:p>
    <w:p w:rsidR="00221911" w:rsidRPr="00C417BF" w:rsidRDefault="00221911" w:rsidP="00221911">
      <w:pPr>
        <w:pStyle w:val="ListParagraph"/>
        <w:spacing w:after="200" w:line="276" w:lineRule="auto"/>
        <w:rPr>
          <w:rFonts w:ascii="Arial" w:hAnsi="Arial" w:cs="Arial"/>
          <w:b/>
          <w:color w:val="404040" w:themeColor="text1" w:themeTint="BF"/>
          <w:sz w:val="20"/>
          <w:szCs w:val="20"/>
        </w:rPr>
      </w:pPr>
    </w:p>
    <w:p w:rsidR="00221911" w:rsidRPr="00C417BF" w:rsidRDefault="00DE471E" w:rsidP="00DE471E">
      <w:pPr>
        <w:pStyle w:val="ListParagraph"/>
        <w:numPr>
          <w:ilvl w:val="2"/>
          <w:numId w:val="30"/>
        </w:numPr>
        <w:spacing w:after="200" w:line="276" w:lineRule="auto"/>
        <w:rPr>
          <w:rFonts w:ascii="Arial" w:hAnsi="Arial" w:cs="Arial"/>
          <w:b/>
          <w:color w:val="404040" w:themeColor="text1" w:themeTint="BF"/>
          <w:sz w:val="20"/>
          <w:szCs w:val="20"/>
        </w:rPr>
      </w:pPr>
      <w:r w:rsidRPr="00C417BF">
        <w:rPr>
          <w:rFonts w:ascii="Arial" w:hAnsi="Arial" w:cs="Arial"/>
          <w:color w:val="404040" w:themeColor="text1" w:themeTint="BF"/>
          <w:sz w:val="20"/>
          <w:szCs w:val="20"/>
        </w:rPr>
        <w:t>if accompanied by any other documents, such accompanying documents must be:</w:t>
      </w:r>
    </w:p>
    <w:p w:rsidR="00221911" w:rsidRPr="00C417BF" w:rsidRDefault="00221911" w:rsidP="00221911">
      <w:pPr>
        <w:pStyle w:val="ListParagraph"/>
        <w:rPr>
          <w:rFonts w:ascii="Arial" w:hAnsi="Arial" w:cs="Arial"/>
          <w:color w:val="404040" w:themeColor="text1" w:themeTint="BF"/>
          <w:sz w:val="20"/>
          <w:szCs w:val="20"/>
        </w:rPr>
      </w:pPr>
    </w:p>
    <w:p w:rsidR="00221911" w:rsidRPr="00C417BF" w:rsidRDefault="00DE471E" w:rsidP="00091BF9">
      <w:pPr>
        <w:pStyle w:val="ListParagraph"/>
        <w:numPr>
          <w:ilvl w:val="4"/>
          <w:numId w:val="36"/>
        </w:numPr>
        <w:spacing w:after="200" w:line="276" w:lineRule="auto"/>
        <w:rPr>
          <w:rFonts w:ascii="Arial" w:hAnsi="Arial" w:cs="Arial"/>
          <w:color w:val="404040" w:themeColor="text1" w:themeTint="BF"/>
          <w:sz w:val="20"/>
          <w:szCs w:val="20"/>
        </w:rPr>
      </w:pPr>
      <w:r w:rsidRPr="00C417BF">
        <w:rPr>
          <w:rFonts w:ascii="Arial" w:hAnsi="Arial" w:cs="Arial"/>
          <w:color w:val="404040" w:themeColor="text1" w:themeTint="BF"/>
          <w:sz w:val="20"/>
          <w:szCs w:val="20"/>
        </w:rPr>
        <w:t>in English; or</w:t>
      </w:r>
    </w:p>
    <w:p w:rsidR="00DE471E" w:rsidRPr="00C417BF" w:rsidRDefault="00DE471E" w:rsidP="00091BF9">
      <w:pPr>
        <w:pStyle w:val="ListParagraph"/>
        <w:numPr>
          <w:ilvl w:val="4"/>
          <w:numId w:val="36"/>
        </w:numPr>
        <w:spacing w:after="200" w:line="276" w:lineRule="auto"/>
        <w:rPr>
          <w:rFonts w:ascii="Arial" w:hAnsi="Arial" w:cs="Arial"/>
          <w:color w:val="404040" w:themeColor="text1" w:themeTint="BF"/>
          <w:sz w:val="20"/>
          <w:szCs w:val="20"/>
        </w:rPr>
      </w:pPr>
      <w:r w:rsidRPr="00C417BF">
        <w:rPr>
          <w:rFonts w:ascii="Arial" w:hAnsi="Arial" w:cs="Arial"/>
          <w:color w:val="404040" w:themeColor="text1" w:themeTint="BF"/>
          <w:sz w:val="20"/>
          <w:szCs w:val="20"/>
        </w:rPr>
        <w:lastRenderedPageBreak/>
        <w:t xml:space="preserve">if not in English, and if so required by the Escrow Agent, accompanied by a certified English translation and, in this case, the English translation will prevail unless the document is a constitutional, statutory or other official document. </w:t>
      </w:r>
    </w:p>
    <w:p w:rsidR="00DE471E" w:rsidRPr="00C417BF" w:rsidRDefault="00221911" w:rsidP="00DE471E">
      <w:pPr>
        <w:spacing w:after="200" w:line="276" w:lineRule="auto"/>
        <w:rPr>
          <w:rFonts w:ascii="Arial" w:hAnsi="Arial" w:cs="Arial"/>
          <w:color w:val="404040" w:themeColor="text1" w:themeTint="BF"/>
          <w:sz w:val="20"/>
          <w:szCs w:val="20"/>
        </w:rPr>
      </w:pPr>
      <w:r w:rsidRPr="00C417BF">
        <w:rPr>
          <w:rFonts w:ascii="Arial" w:hAnsi="Arial" w:cs="Arial"/>
          <w:color w:val="404040" w:themeColor="text1" w:themeTint="BF"/>
          <w:sz w:val="20"/>
          <w:szCs w:val="20"/>
        </w:rPr>
        <w:t>7.2</w:t>
      </w:r>
      <w:r w:rsidRPr="00C417BF">
        <w:rPr>
          <w:rFonts w:ascii="Arial" w:hAnsi="Arial" w:cs="Arial"/>
          <w:color w:val="404040" w:themeColor="text1" w:themeTint="BF"/>
          <w:sz w:val="20"/>
          <w:szCs w:val="20"/>
        </w:rPr>
        <w:tab/>
      </w:r>
      <w:r w:rsidR="00DE471E" w:rsidRPr="00C417BF">
        <w:rPr>
          <w:rFonts w:ascii="Arial" w:hAnsi="Arial" w:cs="Arial"/>
          <w:color w:val="404040" w:themeColor="text1" w:themeTint="BF"/>
          <w:sz w:val="20"/>
          <w:szCs w:val="20"/>
        </w:rPr>
        <w:t>Effectiveness</w:t>
      </w:r>
    </w:p>
    <w:p w:rsidR="00DE471E" w:rsidRPr="00C417BF" w:rsidRDefault="00DE471E" w:rsidP="00221911">
      <w:pPr>
        <w:pStyle w:val="ListParagraph"/>
        <w:numPr>
          <w:ilvl w:val="0"/>
          <w:numId w:val="31"/>
        </w:numPr>
        <w:spacing w:after="200" w:line="276" w:lineRule="auto"/>
        <w:rPr>
          <w:rFonts w:ascii="Arial" w:hAnsi="Arial" w:cs="Arial"/>
          <w:color w:val="404040" w:themeColor="text1" w:themeTint="BF"/>
          <w:sz w:val="20"/>
          <w:szCs w:val="20"/>
        </w:rPr>
      </w:pPr>
      <w:r w:rsidRPr="00C417BF">
        <w:rPr>
          <w:rFonts w:ascii="Arial" w:hAnsi="Arial" w:cs="Arial"/>
          <w:color w:val="404040" w:themeColor="text1" w:themeTint="BF"/>
          <w:sz w:val="20"/>
          <w:szCs w:val="20"/>
        </w:rPr>
        <w:t>Any communication or document made or delivered in connection with this Agreement will only be effective:</w:t>
      </w:r>
    </w:p>
    <w:p w:rsidR="00A32587" w:rsidRPr="00C417BF" w:rsidRDefault="00A32587" w:rsidP="00A32587">
      <w:pPr>
        <w:pStyle w:val="ListParagraph"/>
        <w:spacing w:after="200" w:line="276" w:lineRule="auto"/>
        <w:rPr>
          <w:rFonts w:ascii="Arial" w:hAnsi="Arial" w:cs="Arial"/>
          <w:color w:val="404040" w:themeColor="text1" w:themeTint="BF"/>
          <w:sz w:val="20"/>
          <w:szCs w:val="20"/>
        </w:rPr>
      </w:pPr>
    </w:p>
    <w:p w:rsidR="00DE471E" w:rsidRPr="00C417BF" w:rsidRDefault="00DE471E" w:rsidP="00221911">
      <w:pPr>
        <w:pStyle w:val="ListParagraph"/>
        <w:numPr>
          <w:ilvl w:val="0"/>
          <w:numId w:val="34"/>
        </w:numPr>
        <w:spacing w:after="200" w:line="276" w:lineRule="auto"/>
        <w:rPr>
          <w:rFonts w:ascii="Arial" w:hAnsi="Arial" w:cs="Arial"/>
          <w:color w:val="404040" w:themeColor="text1" w:themeTint="BF"/>
          <w:sz w:val="20"/>
          <w:szCs w:val="20"/>
        </w:rPr>
      </w:pPr>
      <w:r w:rsidRPr="00C417BF">
        <w:rPr>
          <w:rFonts w:ascii="Arial" w:hAnsi="Arial" w:cs="Arial"/>
          <w:color w:val="404040" w:themeColor="text1" w:themeTint="BF"/>
          <w:sz w:val="20"/>
          <w:szCs w:val="20"/>
        </w:rPr>
        <w:t xml:space="preserve">if by way of fax, at the time shown on the transmission report as being successfully sent; </w:t>
      </w:r>
    </w:p>
    <w:p w:rsidR="00DE471E" w:rsidRPr="00C417BF" w:rsidRDefault="00DE471E" w:rsidP="00221911">
      <w:pPr>
        <w:pStyle w:val="ListParagraph"/>
        <w:numPr>
          <w:ilvl w:val="0"/>
          <w:numId w:val="34"/>
        </w:numPr>
        <w:spacing w:after="200" w:line="276" w:lineRule="auto"/>
        <w:rPr>
          <w:rFonts w:ascii="Arial" w:hAnsi="Arial" w:cs="Arial"/>
          <w:color w:val="404040" w:themeColor="text1" w:themeTint="BF"/>
          <w:sz w:val="20"/>
          <w:szCs w:val="20"/>
        </w:rPr>
      </w:pPr>
      <w:r w:rsidRPr="00C417BF">
        <w:rPr>
          <w:rFonts w:ascii="Arial" w:hAnsi="Arial" w:cs="Arial"/>
          <w:color w:val="404040" w:themeColor="text1" w:themeTint="BF"/>
          <w:sz w:val="20"/>
          <w:szCs w:val="20"/>
        </w:rPr>
        <w:t>if delivered personally, at the time of delivery</w:t>
      </w:r>
      <w:r w:rsidR="00DE649A" w:rsidRPr="00C417BF">
        <w:rPr>
          <w:rFonts w:ascii="Arial" w:hAnsi="Arial" w:cs="Arial"/>
          <w:color w:val="404040" w:themeColor="text1" w:themeTint="BF"/>
          <w:sz w:val="20"/>
          <w:szCs w:val="20"/>
        </w:rPr>
        <w:t xml:space="preserve"> to the department or person named in Clause 7.3 below</w:t>
      </w:r>
      <w:r w:rsidRPr="00C417BF">
        <w:rPr>
          <w:rFonts w:ascii="Arial" w:hAnsi="Arial" w:cs="Arial"/>
          <w:color w:val="404040" w:themeColor="text1" w:themeTint="BF"/>
          <w:sz w:val="20"/>
          <w:szCs w:val="20"/>
        </w:rPr>
        <w:t xml:space="preserve">; </w:t>
      </w:r>
    </w:p>
    <w:p w:rsidR="00DE471E" w:rsidRPr="00C417BF" w:rsidRDefault="00DE471E" w:rsidP="00221911">
      <w:pPr>
        <w:pStyle w:val="ListParagraph"/>
        <w:numPr>
          <w:ilvl w:val="0"/>
          <w:numId w:val="34"/>
        </w:numPr>
        <w:spacing w:after="200" w:line="276" w:lineRule="auto"/>
        <w:rPr>
          <w:rFonts w:ascii="Arial" w:hAnsi="Arial" w:cs="Arial"/>
          <w:color w:val="404040" w:themeColor="text1" w:themeTint="BF"/>
          <w:sz w:val="20"/>
          <w:szCs w:val="20"/>
        </w:rPr>
      </w:pPr>
      <w:r w:rsidRPr="00C417BF">
        <w:rPr>
          <w:rFonts w:ascii="Arial" w:hAnsi="Arial" w:cs="Arial"/>
          <w:color w:val="404040" w:themeColor="text1" w:themeTint="BF"/>
          <w:sz w:val="20"/>
          <w:szCs w:val="20"/>
        </w:rPr>
        <w:t>if sent by courier</w:t>
      </w:r>
      <w:r w:rsidR="00DE649A" w:rsidRPr="00C417BF">
        <w:rPr>
          <w:rFonts w:ascii="Arial" w:hAnsi="Arial" w:cs="Arial"/>
          <w:color w:val="404040" w:themeColor="text1" w:themeTint="BF"/>
          <w:sz w:val="20"/>
          <w:szCs w:val="20"/>
        </w:rPr>
        <w:t xml:space="preserve"> or first class pre-paid post</w:t>
      </w:r>
      <w:r w:rsidRPr="00C417BF">
        <w:rPr>
          <w:rFonts w:ascii="Arial" w:hAnsi="Arial" w:cs="Arial"/>
          <w:color w:val="404040" w:themeColor="text1" w:themeTint="BF"/>
          <w:sz w:val="20"/>
          <w:szCs w:val="20"/>
        </w:rPr>
        <w:t xml:space="preserve">, (a) in the case of communications to the Escrow Agent, upon receipt by the department or officer of the Escrow Agent named in Clause 7.3 below and (b) </w:t>
      </w:r>
      <w:r w:rsidR="00DE649A" w:rsidRPr="00C417BF">
        <w:rPr>
          <w:rFonts w:ascii="Arial" w:hAnsi="Arial" w:cs="Arial"/>
          <w:color w:val="404040" w:themeColor="text1" w:themeTint="BF"/>
          <w:sz w:val="20"/>
          <w:szCs w:val="20"/>
        </w:rPr>
        <w:t>in the case of communications to any other person,</w:t>
      </w:r>
      <w:r w:rsidRPr="00C417BF">
        <w:rPr>
          <w:rFonts w:ascii="Arial" w:hAnsi="Arial" w:cs="Arial"/>
          <w:color w:val="404040" w:themeColor="text1" w:themeTint="BF"/>
          <w:sz w:val="20"/>
          <w:szCs w:val="20"/>
        </w:rPr>
        <w:t xml:space="preserve"> three (3) Business Days after being couriered with a reputable international courier company in an envelope addressed to the relevant Party at the relevant address;</w:t>
      </w:r>
    </w:p>
    <w:p w:rsidR="00DE471E" w:rsidRPr="00C417BF" w:rsidRDefault="00DE471E" w:rsidP="00221911">
      <w:pPr>
        <w:pStyle w:val="ListParagraph"/>
        <w:numPr>
          <w:ilvl w:val="0"/>
          <w:numId w:val="34"/>
        </w:numPr>
        <w:spacing w:after="200" w:line="276" w:lineRule="auto"/>
        <w:rPr>
          <w:rFonts w:ascii="Arial" w:hAnsi="Arial" w:cs="Arial"/>
          <w:color w:val="404040" w:themeColor="text1" w:themeTint="BF"/>
          <w:sz w:val="20"/>
          <w:szCs w:val="20"/>
        </w:rPr>
      </w:pPr>
      <w:r w:rsidRPr="00C417BF">
        <w:rPr>
          <w:rFonts w:ascii="Arial" w:hAnsi="Arial" w:cs="Arial"/>
          <w:color w:val="404040" w:themeColor="text1" w:themeTint="BF"/>
          <w:sz w:val="20"/>
          <w:szCs w:val="20"/>
        </w:rPr>
        <w:t xml:space="preserve">if sent by email; (a) in the case of communications to the Escrow Agent, written confirmation of receipt from the Escrow Agent (for the avoidance of doubt an automatically generated “received” or “read” receipt will not constitute written confirmation) and (b) </w:t>
      </w:r>
      <w:r w:rsidR="00DE649A" w:rsidRPr="00C417BF">
        <w:rPr>
          <w:rFonts w:ascii="Arial" w:hAnsi="Arial" w:cs="Arial"/>
          <w:color w:val="404040" w:themeColor="text1" w:themeTint="BF"/>
          <w:sz w:val="20"/>
          <w:szCs w:val="20"/>
        </w:rPr>
        <w:t>in the case of communications to any other person</w:t>
      </w:r>
      <w:r w:rsidRPr="00C417BF">
        <w:rPr>
          <w:rFonts w:ascii="Arial" w:hAnsi="Arial" w:cs="Arial"/>
          <w:color w:val="404040" w:themeColor="text1" w:themeTint="BF"/>
          <w:sz w:val="20"/>
          <w:szCs w:val="20"/>
        </w:rPr>
        <w:t>, when received as evidenced by a read receipt,</w:t>
      </w:r>
    </w:p>
    <w:p w:rsidR="00DE471E" w:rsidRPr="00C417BF" w:rsidRDefault="00DE471E" w:rsidP="00DE471E">
      <w:pPr>
        <w:spacing w:after="200" w:line="276" w:lineRule="auto"/>
        <w:rPr>
          <w:rFonts w:ascii="Arial" w:hAnsi="Arial" w:cs="Arial"/>
          <w:color w:val="404040" w:themeColor="text1" w:themeTint="BF"/>
          <w:sz w:val="20"/>
          <w:szCs w:val="20"/>
        </w:rPr>
      </w:pPr>
      <w:proofErr w:type="gramStart"/>
      <w:r w:rsidRPr="00C417BF">
        <w:rPr>
          <w:rFonts w:ascii="Arial" w:hAnsi="Arial" w:cs="Arial"/>
          <w:color w:val="404040" w:themeColor="text1" w:themeTint="BF"/>
          <w:sz w:val="20"/>
          <w:szCs w:val="20"/>
        </w:rPr>
        <w:t>and</w:t>
      </w:r>
      <w:proofErr w:type="gramEnd"/>
      <w:r w:rsidRPr="00C417BF">
        <w:rPr>
          <w:rFonts w:ascii="Arial" w:hAnsi="Arial" w:cs="Arial"/>
          <w:color w:val="404040" w:themeColor="text1" w:themeTint="BF"/>
          <w:sz w:val="20"/>
          <w:szCs w:val="20"/>
        </w:rPr>
        <w:t>, where a particular department or officer is specified as part of its address details provided under Clause 7.3, if addressed to that department or officer.</w:t>
      </w:r>
    </w:p>
    <w:p w:rsidR="00DE471E" w:rsidRPr="00C417BF" w:rsidRDefault="00DE471E" w:rsidP="00221911">
      <w:pPr>
        <w:pStyle w:val="ListParagraph"/>
        <w:numPr>
          <w:ilvl w:val="0"/>
          <w:numId w:val="31"/>
        </w:numPr>
        <w:spacing w:after="200" w:line="276" w:lineRule="auto"/>
        <w:rPr>
          <w:rFonts w:ascii="Arial" w:hAnsi="Arial" w:cs="Arial"/>
          <w:color w:val="404040" w:themeColor="text1" w:themeTint="BF"/>
          <w:sz w:val="20"/>
          <w:szCs w:val="20"/>
        </w:rPr>
      </w:pPr>
      <w:r w:rsidRPr="00C417BF">
        <w:rPr>
          <w:rFonts w:ascii="Arial" w:hAnsi="Arial" w:cs="Arial"/>
          <w:color w:val="404040" w:themeColor="text1" w:themeTint="BF"/>
          <w:sz w:val="20"/>
          <w:szCs w:val="20"/>
        </w:rPr>
        <w:t>Any communication or document which becomes effective, in accordance with paragraph (a) above, after 5.00pm, or on a non-Business Day, in the place of receipt shall be deemed only to become effective on the next following Business Day in the place of receipt.</w:t>
      </w:r>
    </w:p>
    <w:p w:rsidR="00DE471E" w:rsidRPr="00C417BF" w:rsidRDefault="000E6494" w:rsidP="00DE471E">
      <w:pPr>
        <w:spacing w:after="200" w:line="276" w:lineRule="auto"/>
        <w:rPr>
          <w:rFonts w:ascii="Arial" w:hAnsi="Arial" w:cs="Arial"/>
          <w:color w:val="404040" w:themeColor="text1" w:themeTint="BF"/>
          <w:sz w:val="20"/>
          <w:szCs w:val="20"/>
        </w:rPr>
      </w:pPr>
      <w:r w:rsidRPr="00C417BF">
        <w:rPr>
          <w:rFonts w:ascii="Arial" w:hAnsi="Arial" w:cs="Arial"/>
          <w:color w:val="404040" w:themeColor="text1" w:themeTint="BF"/>
          <w:sz w:val="20"/>
          <w:szCs w:val="20"/>
        </w:rPr>
        <w:t>7.3</w:t>
      </w:r>
      <w:r w:rsidRPr="00C417BF">
        <w:rPr>
          <w:rFonts w:ascii="Arial" w:hAnsi="Arial" w:cs="Arial"/>
          <w:color w:val="404040" w:themeColor="text1" w:themeTint="BF"/>
          <w:sz w:val="20"/>
          <w:szCs w:val="20"/>
        </w:rPr>
        <w:tab/>
      </w:r>
      <w:r w:rsidR="00DE471E" w:rsidRPr="00C417BF">
        <w:rPr>
          <w:rFonts w:ascii="Arial" w:hAnsi="Arial" w:cs="Arial"/>
          <w:color w:val="404040" w:themeColor="text1" w:themeTint="BF"/>
          <w:sz w:val="20"/>
          <w:szCs w:val="20"/>
        </w:rPr>
        <w:t>Addresses</w:t>
      </w:r>
    </w:p>
    <w:p w:rsidR="00DE471E" w:rsidRPr="00C417BF" w:rsidRDefault="00DE471E" w:rsidP="00DE471E">
      <w:pPr>
        <w:spacing w:after="200" w:line="276" w:lineRule="auto"/>
        <w:rPr>
          <w:rFonts w:ascii="Arial" w:hAnsi="Arial" w:cs="Arial"/>
          <w:color w:val="404040" w:themeColor="text1" w:themeTint="BF"/>
          <w:sz w:val="20"/>
          <w:szCs w:val="20"/>
        </w:rPr>
      </w:pPr>
      <w:r w:rsidRPr="00C417BF">
        <w:rPr>
          <w:rFonts w:ascii="Arial" w:hAnsi="Arial" w:cs="Arial"/>
          <w:color w:val="404040" w:themeColor="text1" w:themeTint="BF"/>
          <w:sz w:val="20"/>
          <w:szCs w:val="20"/>
        </w:rPr>
        <w:t xml:space="preserve">The Escrow Agent’s address for the service of notices is: </w:t>
      </w:r>
    </w:p>
    <w:p w:rsidR="00DE471E" w:rsidRPr="00C417BF" w:rsidRDefault="00DE471E" w:rsidP="00DE471E">
      <w:pPr>
        <w:spacing w:after="200" w:line="276" w:lineRule="auto"/>
        <w:rPr>
          <w:rFonts w:ascii="Arial" w:hAnsi="Arial" w:cs="Arial"/>
          <w:color w:val="404040" w:themeColor="text1" w:themeTint="BF"/>
          <w:sz w:val="20"/>
          <w:szCs w:val="20"/>
        </w:rPr>
      </w:pPr>
      <w:r w:rsidRPr="00C417BF">
        <w:rPr>
          <w:rFonts w:ascii="Arial" w:hAnsi="Arial" w:cs="Arial"/>
          <w:color w:val="404040" w:themeColor="text1" w:themeTint="BF"/>
          <w:sz w:val="20"/>
          <w:szCs w:val="20"/>
        </w:rPr>
        <w:t>The Law Debe</w:t>
      </w:r>
      <w:r w:rsidR="00091BF9" w:rsidRPr="00C417BF">
        <w:rPr>
          <w:rFonts w:ascii="Arial" w:hAnsi="Arial" w:cs="Arial"/>
          <w:color w:val="404040" w:themeColor="text1" w:themeTint="BF"/>
          <w:sz w:val="20"/>
          <w:szCs w:val="20"/>
        </w:rPr>
        <w:t>nture Trust Corporation p.l.c.</w:t>
      </w:r>
      <w:proofErr w:type="gramStart"/>
      <w:r w:rsidR="00091BF9" w:rsidRPr="00C417BF">
        <w:rPr>
          <w:rFonts w:ascii="Arial" w:hAnsi="Arial" w:cs="Arial"/>
          <w:color w:val="404040" w:themeColor="text1" w:themeTint="BF"/>
          <w:sz w:val="20"/>
          <w:szCs w:val="20"/>
        </w:rPr>
        <w:t>,</w:t>
      </w:r>
      <w:proofErr w:type="gramEnd"/>
      <w:r w:rsidR="00091BF9" w:rsidRPr="00C417BF">
        <w:rPr>
          <w:rFonts w:ascii="Arial" w:hAnsi="Arial" w:cs="Arial"/>
          <w:color w:val="404040" w:themeColor="text1" w:themeTint="BF"/>
          <w:sz w:val="20"/>
          <w:szCs w:val="20"/>
        </w:rPr>
        <w:br/>
        <w:t>Fifth Floor</w:t>
      </w:r>
      <w:r w:rsidR="00091BF9" w:rsidRPr="00C417BF">
        <w:rPr>
          <w:rFonts w:ascii="Arial" w:hAnsi="Arial" w:cs="Arial"/>
          <w:color w:val="404040" w:themeColor="text1" w:themeTint="BF"/>
          <w:sz w:val="20"/>
          <w:szCs w:val="20"/>
        </w:rPr>
        <w:br/>
        <w:t>100 Wood Street</w:t>
      </w:r>
      <w:r w:rsidR="00091BF9" w:rsidRPr="00C417BF">
        <w:rPr>
          <w:rFonts w:ascii="Arial" w:hAnsi="Arial" w:cs="Arial"/>
          <w:color w:val="404040" w:themeColor="text1" w:themeTint="BF"/>
          <w:sz w:val="20"/>
          <w:szCs w:val="20"/>
        </w:rPr>
        <w:br/>
      </w:r>
      <w:r w:rsidRPr="00C417BF">
        <w:rPr>
          <w:rFonts w:ascii="Arial" w:hAnsi="Arial" w:cs="Arial"/>
          <w:color w:val="404040" w:themeColor="text1" w:themeTint="BF"/>
          <w:sz w:val="20"/>
          <w:szCs w:val="20"/>
        </w:rPr>
        <w:t>London EC2V 7EX</w:t>
      </w:r>
    </w:p>
    <w:p w:rsidR="00DE471E" w:rsidRPr="00C417BF" w:rsidRDefault="00DE649A" w:rsidP="00DE471E">
      <w:pPr>
        <w:spacing w:after="200" w:line="276" w:lineRule="auto"/>
        <w:rPr>
          <w:rFonts w:ascii="Arial" w:hAnsi="Arial" w:cs="Arial"/>
          <w:color w:val="404040" w:themeColor="text1" w:themeTint="BF"/>
          <w:sz w:val="20"/>
          <w:szCs w:val="20"/>
        </w:rPr>
      </w:pPr>
      <w:proofErr w:type="gramStart"/>
      <w:r w:rsidRPr="00C417BF">
        <w:rPr>
          <w:rFonts w:ascii="Arial" w:hAnsi="Arial" w:cs="Arial"/>
          <w:color w:val="404040" w:themeColor="text1" w:themeTint="BF"/>
          <w:sz w:val="20"/>
          <w:szCs w:val="20"/>
        </w:rPr>
        <w:t xml:space="preserve">Marked for the attention of: </w:t>
      </w:r>
      <w:r w:rsidR="00DE471E" w:rsidRPr="00C417BF">
        <w:rPr>
          <w:rFonts w:ascii="Arial" w:hAnsi="Arial" w:cs="Arial"/>
          <w:color w:val="404040" w:themeColor="text1" w:themeTint="BF"/>
          <w:sz w:val="20"/>
          <w:szCs w:val="20"/>
        </w:rPr>
        <w:t>The Manager, Commercial Trusts (Ref [</w:t>
      </w:r>
      <w:sdt>
        <w:sdtPr>
          <w:rPr>
            <w:rFonts w:ascii="Arial" w:hAnsi="Arial" w:cs="Arial"/>
            <w:color w:val="404040" w:themeColor="text1" w:themeTint="BF"/>
            <w:sz w:val="20"/>
            <w:szCs w:val="20"/>
          </w:rPr>
          <w:alias w:val="Abstract"/>
          <w:tag w:val=""/>
          <w:id w:val="-161542521"/>
          <w:placeholder>
            <w:docPart w:val="949622609DF04EFFB7365792AB9994A2"/>
          </w:placeholder>
          <w:dataBinding w:prefixMappings="xmlns:ns0='http://schemas.microsoft.com/office/2006/coverPageProps' " w:xpath="/ns0:CoverPageProperties[1]/ns0:Abstract[1]" w:storeItemID="{55AF091B-3C7A-41E3-B477-F2FDAA23CFDA}"/>
          <w:text/>
        </w:sdtPr>
        <w:sdtEndPr>
          <w:rPr>
            <w:color w:val="404040" w:themeColor="text1" w:themeTint="BF"/>
          </w:rPr>
        </w:sdtEndPr>
        <w:sdtContent>
          <w:r w:rsidR="00091BF9" w:rsidRPr="00C417BF">
            <w:rPr>
              <w:rFonts w:ascii="Arial" w:hAnsi="Arial" w:cs="Arial"/>
              <w:color w:val="404040" w:themeColor="text1" w:themeTint="BF"/>
              <w:sz w:val="20"/>
              <w:szCs w:val="20"/>
            </w:rPr>
            <w:t>123456</w:t>
          </w:r>
        </w:sdtContent>
      </w:sdt>
      <w:r w:rsidR="00DE471E" w:rsidRPr="00C417BF">
        <w:rPr>
          <w:rFonts w:ascii="Arial" w:hAnsi="Arial" w:cs="Arial"/>
          <w:color w:val="404040" w:themeColor="text1" w:themeTint="BF"/>
          <w:sz w:val="20"/>
          <w:szCs w:val="20"/>
        </w:rPr>
        <w:t>]).</w:t>
      </w:r>
      <w:proofErr w:type="gramEnd"/>
    </w:p>
    <w:p w:rsidR="00DE471E" w:rsidRPr="00C417BF" w:rsidRDefault="00DE471E" w:rsidP="00DE471E">
      <w:pPr>
        <w:spacing w:after="200" w:line="276" w:lineRule="auto"/>
        <w:rPr>
          <w:rFonts w:ascii="Arial" w:hAnsi="Arial" w:cs="Arial"/>
          <w:color w:val="404040" w:themeColor="text1" w:themeTint="BF"/>
          <w:sz w:val="20"/>
          <w:szCs w:val="20"/>
        </w:rPr>
      </w:pPr>
      <w:r w:rsidRPr="00C417BF">
        <w:rPr>
          <w:rFonts w:ascii="Arial" w:hAnsi="Arial" w:cs="Arial"/>
          <w:color w:val="404040" w:themeColor="text1" w:themeTint="BF"/>
          <w:sz w:val="20"/>
          <w:szCs w:val="20"/>
        </w:rPr>
        <w:t>Fax no: 0207 606 0643</w:t>
      </w:r>
    </w:p>
    <w:p w:rsidR="00DE471E" w:rsidRPr="00C417BF" w:rsidRDefault="00DE471E" w:rsidP="00DE471E">
      <w:pPr>
        <w:spacing w:after="200" w:line="276" w:lineRule="auto"/>
        <w:rPr>
          <w:rFonts w:ascii="Arial" w:hAnsi="Arial" w:cs="Arial"/>
          <w:color w:val="404040" w:themeColor="text1" w:themeTint="BF"/>
          <w:sz w:val="20"/>
          <w:szCs w:val="20"/>
        </w:rPr>
      </w:pPr>
      <w:r w:rsidRPr="00C417BF">
        <w:rPr>
          <w:rFonts w:ascii="Arial" w:hAnsi="Arial" w:cs="Arial"/>
          <w:color w:val="404040" w:themeColor="text1" w:themeTint="BF"/>
          <w:sz w:val="20"/>
          <w:szCs w:val="20"/>
        </w:rPr>
        <w:t xml:space="preserve">Email: </w:t>
      </w:r>
      <w:hyperlink r:id="rId10" w:history="1">
        <w:r w:rsidR="00091BF9" w:rsidRPr="00C417BF">
          <w:rPr>
            <w:rStyle w:val="Hyperlink"/>
            <w:rFonts w:ascii="Arial" w:hAnsi="Arial" w:cs="Arial"/>
            <w:color w:val="404040" w:themeColor="text1" w:themeTint="BF"/>
            <w:sz w:val="20"/>
            <w:szCs w:val="20"/>
          </w:rPr>
          <w:t>LegalNotices@lawdeb.com</w:t>
        </w:r>
      </w:hyperlink>
    </w:p>
    <w:p w:rsidR="00DE471E" w:rsidRPr="00C417BF" w:rsidRDefault="00DE471E" w:rsidP="00DE471E">
      <w:pPr>
        <w:spacing w:after="200" w:line="276" w:lineRule="auto"/>
        <w:rPr>
          <w:rFonts w:ascii="Arial" w:hAnsi="Arial" w:cs="Arial"/>
          <w:color w:val="404040" w:themeColor="text1" w:themeTint="BF"/>
          <w:sz w:val="20"/>
          <w:szCs w:val="20"/>
        </w:rPr>
      </w:pPr>
      <w:r w:rsidRPr="00C417BF">
        <w:rPr>
          <w:rFonts w:ascii="Arial" w:hAnsi="Arial" w:cs="Arial"/>
          <w:color w:val="404040" w:themeColor="text1" w:themeTint="BF"/>
          <w:sz w:val="20"/>
          <w:szCs w:val="20"/>
        </w:rPr>
        <w:t>[Party A]’s address for the service of notices is:</w:t>
      </w:r>
    </w:p>
    <w:p w:rsidR="00DE471E" w:rsidRPr="00C417BF" w:rsidRDefault="00DE471E" w:rsidP="00DE471E">
      <w:pPr>
        <w:spacing w:after="200" w:line="276" w:lineRule="auto"/>
        <w:rPr>
          <w:rFonts w:ascii="Arial" w:hAnsi="Arial" w:cs="Arial"/>
          <w:color w:val="404040" w:themeColor="text1" w:themeTint="BF"/>
          <w:sz w:val="20"/>
          <w:szCs w:val="20"/>
        </w:rPr>
      </w:pPr>
    </w:p>
    <w:p w:rsidR="007C5347" w:rsidRPr="00C417BF" w:rsidRDefault="007C5347" w:rsidP="00DE471E">
      <w:pPr>
        <w:spacing w:after="200" w:line="276" w:lineRule="auto"/>
        <w:rPr>
          <w:rFonts w:ascii="Arial" w:hAnsi="Arial" w:cs="Arial"/>
          <w:color w:val="404040" w:themeColor="text1" w:themeTint="BF"/>
          <w:sz w:val="20"/>
          <w:szCs w:val="20"/>
        </w:rPr>
      </w:pPr>
    </w:p>
    <w:p w:rsidR="007C5347" w:rsidRPr="00C417BF" w:rsidRDefault="007C5347" w:rsidP="00DE471E">
      <w:pPr>
        <w:spacing w:after="200" w:line="276" w:lineRule="auto"/>
        <w:rPr>
          <w:rFonts w:ascii="Arial" w:hAnsi="Arial" w:cs="Arial"/>
          <w:color w:val="404040" w:themeColor="text1" w:themeTint="BF"/>
          <w:sz w:val="20"/>
          <w:szCs w:val="20"/>
        </w:rPr>
      </w:pPr>
    </w:p>
    <w:p w:rsidR="00DE471E" w:rsidRPr="00C417BF" w:rsidRDefault="00DE471E" w:rsidP="00DE471E">
      <w:pPr>
        <w:spacing w:after="200" w:line="276" w:lineRule="auto"/>
        <w:rPr>
          <w:rFonts w:ascii="Arial" w:hAnsi="Arial" w:cs="Arial"/>
          <w:color w:val="404040" w:themeColor="text1" w:themeTint="BF"/>
          <w:sz w:val="20"/>
          <w:szCs w:val="20"/>
        </w:rPr>
      </w:pPr>
      <w:r w:rsidRPr="00C417BF">
        <w:rPr>
          <w:rFonts w:ascii="Arial" w:hAnsi="Arial" w:cs="Arial"/>
          <w:color w:val="404040" w:themeColor="text1" w:themeTint="BF"/>
          <w:sz w:val="20"/>
          <w:szCs w:val="20"/>
        </w:rPr>
        <w:t>[Party B]’s address for the service of notices is:</w:t>
      </w:r>
    </w:p>
    <w:p w:rsidR="00A11984" w:rsidRPr="00C417BF" w:rsidRDefault="00A11984">
      <w:pPr>
        <w:spacing w:after="200" w:line="276" w:lineRule="auto"/>
        <w:rPr>
          <w:rFonts w:ascii="Arial" w:hAnsi="Arial" w:cs="Arial"/>
          <w:b/>
          <w:color w:val="404040" w:themeColor="text1" w:themeTint="BF"/>
          <w:sz w:val="20"/>
          <w:szCs w:val="20"/>
        </w:rPr>
      </w:pPr>
      <w:r w:rsidRPr="00C417BF">
        <w:rPr>
          <w:rFonts w:ascii="Arial" w:hAnsi="Arial" w:cs="Arial"/>
          <w:b/>
          <w:color w:val="404040" w:themeColor="text1" w:themeTint="BF"/>
          <w:sz w:val="20"/>
          <w:szCs w:val="20"/>
        </w:rPr>
        <w:br w:type="page"/>
      </w:r>
    </w:p>
    <w:p w:rsidR="008C53FE" w:rsidRPr="00C417BF" w:rsidRDefault="00DE471E" w:rsidP="00DE471E">
      <w:pPr>
        <w:pStyle w:val="ListParagraph"/>
        <w:numPr>
          <w:ilvl w:val="0"/>
          <w:numId w:val="26"/>
        </w:numPr>
        <w:spacing w:after="200" w:line="276" w:lineRule="auto"/>
        <w:rPr>
          <w:rFonts w:ascii="Arial" w:hAnsi="Arial" w:cs="Arial"/>
          <w:b/>
          <w:color w:val="404040" w:themeColor="text1" w:themeTint="BF"/>
          <w:sz w:val="20"/>
          <w:szCs w:val="20"/>
        </w:rPr>
      </w:pPr>
      <w:r w:rsidRPr="00C417BF">
        <w:rPr>
          <w:rFonts w:ascii="Arial" w:hAnsi="Arial" w:cs="Arial"/>
          <w:b/>
          <w:color w:val="404040" w:themeColor="text1" w:themeTint="BF"/>
          <w:sz w:val="20"/>
          <w:szCs w:val="20"/>
        </w:rPr>
        <w:lastRenderedPageBreak/>
        <w:t>Termination</w:t>
      </w:r>
    </w:p>
    <w:p w:rsidR="008C53FE" w:rsidRPr="00C417BF" w:rsidRDefault="008C53FE" w:rsidP="008C53FE">
      <w:pPr>
        <w:pStyle w:val="ListParagraph"/>
        <w:spacing w:after="200" w:line="276" w:lineRule="auto"/>
        <w:ind w:left="792"/>
        <w:rPr>
          <w:rFonts w:ascii="Arial" w:hAnsi="Arial" w:cs="Arial"/>
          <w:b/>
          <w:color w:val="404040" w:themeColor="text1" w:themeTint="BF"/>
          <w:sz w:val="20"/>
          <w:szCs w:val="20"/>
        </w:rPr>
      </w:pPr>
    </w:p>
    <w:p w:rsidR="00DE471E" w:rsidRPr="00C417BF" w:rsidRDefault="00DE471E" w:rsidP="008C53FE">
      <w:pPr>
        <w:pStyle w:val="ListParagraph"/>
        <w:numPr>
          <w:ilvl w:val="1"/>
          <w:numId w:val="26"/>
        </w:numPr>
        <w:spacing w:after="200" w:line="276" w:lineRule="auto"/>
        <w:rPr>
          <w:rFonts w:ascii="Arial" w:hAnsi="Arial" w:cs="Arial"/>
          <w:color w:val="404040" w:themeColor="text1" w:themeTint="BF"/>
          <w:sz w:val="20"/>
          <w:szCs w:val="20"/>
        </w:rPr>
      </w:pPr>
      <w:r w:rsidRPr="00C417BF">
        <w:rPr>
          <w:rFonts w:ascii="Arial" w:hAnsi="Arial" w:cs="Arial"/>
          <w:color w:val="404040" w:themeColor="text1" w:themeTint="BF"/>
          <w:sz w:val="20"/>
          <w:szCs w:val="20"/>
        </w:rPr>
        <w:t>Subject to Clause 8.2, this Agreement shall terminate on the earlier of:</w:t>
      </w:r>
    </w:p>
    <w:p w:rsidR="000F0778" w:rsidRPr="00C417BF" w:rsidRDefault="000F0778" w:rsidP="000F0778">
      <w:pPr>
        <w:pStyle w:val="ListParagraph"/>
        <w:spacing w:after="200" w:line="276" w:lineRule="auto"/>
        <w:ind w:left="360"/>
        <w:rPr>
          <w:rFonts w:ascii="Arial" w:hAnsi="Arial" w:cs="Arial"/>
          <w:color w:val="404040" w:themeColor="text1" w:themeTint="BF"/>
          <w:sz w:val="20"/>
          <w:szCs w:val="20"/>
        </w:rPr>
      </w:pPr>
    </w:p>
    <w:p w:rsidR="000F0778" w:rsidRPr="00C417BF" w:rsidRDefault="00DE471E" w:rsidP="000F0778">
      <w:pPr>
        <w:pStyle w:val="ListParagraph"/>
        <w:numPr>
          <w:ilvl w:val="0"/>
          <w:numId w:val="37"/>
        </w:numPr>
        <w:spacing w:after="200" w:line="276" w:lineRule="auto"/>
        <w:ind w:left="360"/>
        <w:rPr>
          <w:rFonts w:ascii="Arial" w:hAnsi="Arial" w:cs="Arial"/>
          <w:color w:val="404040" w:themeColor="text1" w:themeTint="BF"/>
          <w:sz w:val="20"/>
          <w:szCs w:val="20"/>
        </w:rPr>
      </w:pPr>
      <w:r w:rsidRPr="00C417BF">
        <w:rPr>
          <w:rFonts w:ascii="Arial" w:hAnsi="Arial" w:cs="Arial"/>
          <w:color w:val="404040" w:themeColor="text1" w:themeTint="BF"/>
          <w:sz w:val="20"/>
          <w:szCs w:val="20"/>
        </w:rPr>
        <w:t>[ten] years from the date hereof; and</w:t>
      </w:r>
    </w:p>
    <w:p w:rsidR="000F0778" w:rsidRPr="00C417BF" w:rsidRDefault="000F0778" w:rsidP="000F0778">
      <w:pPr>
        <w:pStyle w:val="ListParagraph"/>
        <w:spacing w:after="200" w:line="276" w:lineRule="auto"/>
        <w:ind w:left="360"/>
        <w:rPr>
          <w:rFonts w:ascii="Arial" w:hAnsi="Arial" w:cs="Arial"/>
          <w:color w:val="404040" w:themeColor="text1" w:themeTint="BF"/>
          <w:sz w:val="20"/>
          <w:szCs w:val="20"/>
        </w:rPr>
      </w:pPr>
    </w:p>
    <w:p w:rsidR="00DE471E" w:rsidRPr="00C417BF" w:rsidRDefault="00DE471E" w:rsidP="000F0778">
      <w:pPr>
        <w:pStyle w:val="ListParagraph"/>
        <w:numPr>
          <w:ilvl w:val="0"/>
          <w:numId w:val="37"/>
        </w:numPr>
        <w:spacing w:after="200" w:line="276" w:lineRule="auto"/>
        <w:ind w:left="360"/>
        <w:rPr>
          <w:rFonts w:ascii="Arial" w:hAnsi="Arial" w:cs="Arial"/>
          <w:color w:val="404040" w:themeColor="text1" w:themeTint="BF"/>
          <w:sz w:val="20"/>
          <w:szCs w:val="20"/>
        </w:rPr>
      </w:pPr>
      <w:r w:rsidRPr="00C417BF">
        <w:rPr>
          <w:rFonts w:ascii="Arial" w:hAnsi="Arial" w:cs="Arial"/>
          <w:color w:val="404040" w:themeColor="text1" w:themeTint="BF"/>
          <w:sz w:val="20"/>
          <w:szCs w:val="20"/>
        </w:rPr>
        <w:t>on the date when all Escrow Documents have been delivered pursuant to the delivery of one or more Transfer Notices,</w:t>
      </w:r>
    </w:p>
    <w:p w:rsidR="00B205E5" w:rsidRPr="00C417BF" w:rsidRDefault="00DE471E" w:rsidP="00B205E5">
      <w:pPr>
        <w:spacing w:after="200" w:line="276" w:lineRule="auto"/>
        <w:rPr>
          <w:rFonts w:ascii="Arial" w:hAnsi="Arial" w:cs="Arial"/>
          <w:color w:val="404040" w:themeColor="text1" w:themeTint="BF"/>
          <w:sz w:val="20"/>
          <w:szCs w:val="20"/>
        </w:rPr>
      </w:pPr>
      <w:proofErr w:type="gramStart"/>
      <w:r w:rsidRPr="00C417BF">
        <w:rPr>
          <w:rFonts w:ascii="Arial" w:hAnsi="Arial" w:cs="Arial"/>
          <w:color w:val="404040" w:themeColor="text1" w:themeTint="BF"/>
          <w:sz w:val="20"/>
          <w:szCs w:val="20"/>
        </w:rPr>
        <w:t>provided</w:t>
      </w:r>
      <w:proofErr w:type="gramEnd"/>
      <w:r w:rsidRPr="00C417BF">
        <w:rPr>
          <w:rFonts w:ascii="Arial" w:hAnsi="Arial" w:cs="Arial"/>
          <w:color w:val="404040" w:themeColor="text1" w:themeTint="BF"/>
          <w:sz w:val="20"/>
          <w:szCs w:val="20"/>
        </w:rPr>
        <w:t xml:space="preserve"> that termination shall not prejudice any outstanding obligations at the date of termination or arisi</w:t>
      </w:r>
      <w:r w:rsidR="00B205E5" w:rsidRPr="00C417BF">
        <w:rPr>
          <w:rFonts w:ascii="Arial" w:hAnsi="Arial" w:cs="Arial"/>
          <w:color w:val="404040" w:themeColor="text1" w:themeTint="BF"/>
          <w:sz w:val="20"/>
          <w:szCs w:val="20"/>
        </w:rPr>
        <w:t>ng thereon.</w:t>
      </w:r>
    </w:p>
    <w:p w:rsidR="00DE471E" w:rsidRPr="00C417BF" w:rsidRDefault="00B205E5" w:rsidP="00B205E5">
      <w:pPr>
        <w:spacing w:after="200" w:line="276" w:lineRule="auto"/>
        <w:rPr>
          <w:rFonts w:ascii="Arial" w:hAnsi="Arial" w:cs="Arial"/>
          <w:color w:val="404040" w:themeColor="text1" w:themeTint="BF"/>
          <w:sz w:val="20"/>
          <w:szCs w:val="20"/>
        </w:rPr>
      </w:pPr>
      <w:r w:rsidRPr="00C417BF">
        <w:rPr>
          <w:rFonts w:ascii="Arial" w:hAnsi="Arial" w:cs="Arial"/>
          <w:color w:val="404040" w:themeColor="text1" w:themeTint="BF"/>
          <w:sz w:val="20"/>
          <w:szCs w:val="20"/>
        </w:rPr>
        <w:t>8.2</w:t>
      </w:r>
      <w:r w:rsidRPr="00C417BF">
        <w:rPr>
          <w:rFonts w:ascii="Arial" w:hAnsi="Arial" w:cs="Arial"/>
          <w:color w:val="404040" w:themeColor="text1" w:themeTint="BF"/>
          <w:sz w:val="20"/>
          <w:szCs w:val="20"/>
        </w:rPr>
        <w:tab/>
      </w:r>
      <w:r w:rsidR="00DE471E" w:rsidRPr="00C417BF">
        <w:rPr>
          <w:rFonts w:ascii="Arial" w:hAnsi="Arial" w:cs="Arial"/>
          <w:color w:val="404040" w:themeColor="text1" w:themeTint="BF"/>
          <w:sz w:val="20"/>
          <w:szCs w:val="20"/>
        </w:rPr>
        <w:t>The Parties agree, in the event that any Escrow Documents are held in accordance with the provisions of Clause 4 on the expiration of [ten] years from the date hereof that they shall extend this Agreement for such term and for such additional fee (payable to the Escrow Agent), as shall</w:t>
      </w:r>
      <w:r w:rsidR="00DE649A" w:rsidRPr="00C417BF">
        <w:rPr>
          <w:rFonts w:ascii="Arial" w:hAnsi="Arial" w:cs="Arial"/>
          <w:color w:val="404040" w:themeColor="text1" w:themeTint="BF"/>
          <w:sz w:val="20"/>
          <w:szCs w:val="20"/>
        </w:rPr>
        <w:t xml:space="preserve"> be agreed at the relevant time, or if not so agreed, extended annually for periods of 12 months each, with the additional fee payable on each such extension being determined absolutely by the Escrow Agent as the amount as would be its normal charge for a similar escrow with a duration of 12 months.</w:t>
      </w:r>
    </w:p>
    <w:p w:rsidR="00DE471E" w:rsidRPr="00C417BF" w:rsidRDefault="00B205E5" w:rsidP="00DE471E">
      <w:pPr>
        <w:spacing w:after="200" w:line="276" w:lineRule="auto"/>
        <w:rPr>
          <w:rFonts w:ascii="Arial" w:hAnsi="Arial" w:cs="Arial"/>
          <w:color w:val="404040" w:themeColor="text1" w:themeTint="BF"/>
          <w:sz w:val="20"/>
          <w:szCs w:val="20"/>
        </w:rPr>
      </w:pPr>
      <w:r w:rsidRPr="00C417BF">
        <w:rPr>
          <w:rFonts w:ascii="Arial" w:hAnsi="Arial" w:cs="Arial"/>
          <w:color w:val="404040" w:themeColor="text1" w:themeTint="BF"/>
          <w:sz w:val="20"/>
          <w:szCs w:val="20"/>
        </w:rPr>
        <w:t>8.3</w:t>
      </w:r>
      <w:r w:rsidRPr="00C417BF">
        <w:rPr>
          <w:rFonts w:ascii="Arial" w:hAnsi="Arial" w:cs="Arial"/>
          <w:color w:val="404040" w:themeColor="text1" w:themeTint="BF"/>
          <w:sz w:val="20"/>
          <w:szCs w:val="20"/>
        </w:rPr>
        <w:tab/>
      </w:r>
      <w:r w:rsidR="00DE471E" w:rsidRPr="00C417BF">
        <w:rPr>
          <w:rFonts w:ascii="Arial" w:hAnsi="Arial" w:cs="Arial"/>
          <w:color w:val="404040" w:themeColor="text1" w:themeTint="BF"/>
          <w:sz w:val="20"/>
          <w:szCs w:val="20"/>
        </w:rPr>
        <w:t>Should the Escrow Agent have given notice to resign and be discharged from all its duties and obligations hereunder (such notice referred to in this Clause as the “Notice of Resignation”) the Escrow Agent will, at the cost of [Party A/Party B], cooperate with [Party A] and [Party B] in good faith so that, while [Party A] and [Party B] are making all reasonable efforts to find and appoint a successor escrow agent (the “Successor Agent”) the Escrow Agent’s resignation from its appointment hereunder will not become effective until the appointment of the Successor Agent, provided always that if no Successor Agent shall have been appointed within 30 days of the Notice of Resignation, the Escrow Agent may then resign forthwith and its resignation shall be effective immediately.  Upon its resignation, the Escrow Agent shall promptly, but at no risk or expense to it, deliver the Escrow Documents to the Successor Agent or, on the joint instructions of [Party A] and [Party B], to such person as they may nominate or, failing such instructions, it shall deliver the same to the person(s) who originally delivered the same to the Escrow Agent pursuant to this Agreement and the Escrow Agent’s sole responsibility in relation to such delivery shall be to hand the Escrow Document(s), properly addressed to such person in accordance with Clause 7.3, to a reputable courier and the Escrow Agent shall incur no liability to any person should the Escrow Document(s) subsequently not be received by the relevant person.</w:t>
      </w:r>
    </w:p>
    <w:p w:rsidR="00B205E5" w:rsidRPr="00C417BF" w:rsidRDefault="00B205E5" w:rsidP="00DE471E">
      <w:pPr>
        <w:spacing w:after="200" w:line="276" w:lineRule="auto"/>
        <w:rPr>
          <w:rFonts w:ascii="Arial" w:hAnsi="Arial" w:cs="Arial"/>
          <w:b/>
          <w:color w:val="404040" w:themeColor="text1" w:themeTint="BF"/>
          <w:sz w:val="20"/>
          <w:szCs w:val="20"/>
        </w:rPr>
      </w:pPr>
      <w:r w:rsidRPr="00C417BF">
        <w:rPr>
          <w:rFonts w:ascii="Arial" w:hAnsi="Arial" w:cs="Arial"/>
          <w:b/>
          <w:color w:val="404040" w:themeColor="text1" w:themeTint="BF"/>
          <w:sz w:val="20"/>
          <w:szCs w:val="20"/>
        </w:rPr>
        <w:t>9.</w:t>
      </w:r>
      <w:r w:rsidRPr="00C417BF">
        <w:rPr>
          <w:rFonts w:ascii="Arial" w:hAnsi="Arial" w:cs="Arial"/>
          <w:b/>
          <w:color w:val="404040" w:themeColor="text1" w:themeTint="BF"/>
          <w:sz w:val="20"/>
          <w:szCs w:val="20"/>
        </w:rPr>
        <w:tab/>
        <w:t>Governing law and Jurisdiction</w:t>
      </w:r>
    </w:p>
    <w:p w:rsidR="0026426C" w:rsidRPr="00C417BF" w:rsidRDefault="00B205E5" w:rsidP="00DE471E">
      <w:pPr>
        <w:spacing w:after="200" w:line="276" w:lineRule="auto"/>
        <w:rPr>
          <w:rFonts w:ascii="Arial" w:hAnsi="Arial" w:cs="Arial"/>
          <w:color w:val="404040" w:themeColor="text1" w:themeTint="BF"/>
          <w:sz w:val="20"/>
          <w:szCs w:val="20"/>
        </w:rPr>
      </w:pPr>
      <w:r w:rsidRPr="00C417BF">
        <w:rPr>
          <w:rFonts w:ascii="Arial" w:hAnsi="Arial" w:cs="Arial"/>
          <w:color w:val="404040" w:themeColor="text1" w:themeTint="BF"/>
          <w:sz w:val="20"/>
          <w:szCs w:val="20"/>
        </w:rPr>
        <w:t>9.1</w:t>
      </w:r>
      <w:r w:rsidRPr="00C417BF">
        <w:rPr>
          <w:rFonts w:ascii="Arial" w:hAnsi="Arial" w:cs="Arial"/>
          <w:color w:val="404040" w:themeColor="text1" w:themeTint="BF"/>
          <w:sz w:val="20"/>
          <w:szCs w:val="20"/>
        </w:rPr>
        <w:tab/>
      </w:r>
      <w:r w:rsidR="00DE471E" w:rsidRPr="00C417BF">
        <w:rPr>
          <w:rFonts w:ascii="Arial" w:hAnsi="Arial" w:cs="Arial"/>
          <w:color w:val="404040" w:themeColor="text1" w:themeTint="BF"/>
          <w:sz w:val="20"/>
          <w:szCs w:val="20"/>
        </w:rPr>
        <w:t>This Agreement shall be interpreted and construed in accor</w:t>
      </w:r>
      <w:r w:rsidR="0026426C" w:rsidRPr="00C417BF">
        <w:rPr>
          <w:rFonts w:ascii="Arial" w:hAnsi="Arial" w:cs="Arial"/>
          <w:color w:val="404040" w:themeColor="text1" w:themeTint="BF"/>
          <w:sz w:val="20"/>
          <w:szCs w:val="20"/>
        </w:rPr>
        <w:t>dance with the laws of England.</w:t>
      </w:r>
    </w:p>
    <w:p w:rsidR="00DE471E" w:rsidRPr="00C417BF" w:rsidRDefault="0026426C" w:rsidP="00DE471E">
      <w:pPr>
        <w:spacing w:after="200" w:line="276" w:lineRule="auto"/>
        <w:rPr>
          <w:rFonts w:ascii="Arial" w:hAnsi="Arial" w:cs="Arial"/>
          <w:color w:val="404040" w:themeColor="text1" w:themeTint="BF"/>
          <w:sz w:val="20"/>
          <w:szCs w:val="20"/>
        </w:rPr>
      </w:pPr>
      <w:r w:rsidRPr="00C417BF">
        <w:rPr>
          <w:rFonts w:ascii="Arial" w:hAnsi="Arial" w:cs="Arial"/>
          <w:color w:val="404040" w:themeColor="text1" w:themeTint="BF"/>
          <w:sz w:val="20"/>
          <w:szCs w:val="20"/>
        </w:rPr>
        <w:t>9.2</w:t>
      </w:r>
      <w:r w:rsidRPr="00C417BF">
        <w:rPr>
          <w:rFonts w:ascii="Arial" w:hAnsi="Arial" w:cs="Arial"/>
          <w:color w:val="404040" w:themeColor="text1" w:themeTint="BF"/>
          <w:sz w:val="20"/>
          <w:szCs w:val="20"/>
        </w:rPr>
        <w:tab/>
      </w:r>
      <w:r w:rsidR="00DE471E" w:rsidRPr="00C417BF">
        <w:rPr>
          <w:rFonts w:ascii="Arial" w:hAnsi="Arial" w:cs="Arial"/>
          <w:color w:val="404040" w:themeColor="text1" w:themeTint="BF"/>
          <w:sz w:val="20"/>
          <w:szCs w:val="20"/>
        </w:rPr>
        <w:t>Each of the Appointers, for the benefit of the Escrow Agent, irrevocably submits to the exclusive jurisdiction of the Courts of England and Wales in respect of any claim, dispute or difference arising out of or in connection with this Agreement (“Proceedings”), provided that nothing contained in this Clause shall be taken to have limited the right of the Escrow Agent to proceed in the courts of any other competent jurisdiction.</w:t>
      </w:r>
    </w:p>
    <w:p w:rsidR="00F14B7D" w:rsidRPr="00C417BF" w:rsidRDefault="00DE471E" w:rsidP="00F14B7D">
      <w:pPr>
        <w:spacing w:after="200" w:line="276" w:lineRule="auto"/>
        <w:rPr>
          <w:rFonts w:ascii="Arial" w:hAnsi="Arial" w:cs="Arial"/>
          <w:color w:val="404040" w:themeColor="text1" w:themeTint="BF"/>
          <w:sz w:val="20"/>
          <w:szCs w:val="20"/>
        </w:rPr>
      </w:pPr>
      <w:r w:rsidRPr="00C417BF">
        <w:rPr>
          <w:rFonts w:ascii="Arial" w:hAnsi="Arial" w:cs="Arial"/>
          <w:color w:val="404040" w:themeColor="text1" w:themeTint="BF"/>
          <w:sz w:val="20"/>
          <w:szCs w:val="20"/>
        </w:rPr>
        <w:t>9.3</w:t>
      </w:r>
    </w:p>
    <w:p w:rsidR="00BB7DE1" w:rsidRPr="00C417BF" w:rsidRDefault="00DE471E" w:rsidP="00F14B7D">
      <w:pPr>
        <w:pStyle w:val="ListParagraph"/>
        <w:numPr>
          <w:ilvl w:val="0"/>
          <w:numId w:val="46"/>
        </w:numPr>
        <w:spacing w:after="200" w:line="276" w:lineRule="auto"/>
        <w:rPr>
          <w:rFonts w:ascii="Arial" w:hAnsi="Arial" w:cs="Arial"/>
          <w:color w:val="404040" w:themeColor="text1" w:themeTint="BF"/>
          <w:sz w:val="20"/>
          <w:szCs w:val="20"/>
        </w:rPr>
      </w:pPr>
      <w:r w:rsidRPr="00C417BF">
        <w:rPr>
          <w:rFonts w:ascii="Arial" w:hAnsi="Arial" w:cs="Arial"/>
          <w:color w:val="404040" w:themeColor="text1" w:themeTint="BF"/>
          <w:sz w:val="20"/>
          <w:szCs w:val="20"/>
        </w:rPr>
        <w:t xml:space="preserve">[Party A agrees that the process by which any Proceedings are commenced in England pursuant to Clause 9.2 may be served on it by being delivered to [].  If such person is not or ceases to be effectively appointed to accept service of process on behalf of [Party A], [Party A] shall, on the written demand of the other Parties to this Agreement, appoint a further person in England to accept service of process on its behalf and, failing such appointment within 14 days, the other Parties to this Agreement shall be entitled to appoint such a person by written notice to [Party A].  </w:t>
      </w:r>
      <w:r w:rsidRPr="00C417BF">
        <w:rPr>
          <w:rFonts w:ascii="Arial" w:hAnsi="Arial" w:cs="Arial"/>
          <w:color w:val="404040" w:themeColor="text1" w:themeTint="BF"/>
          <w:sz w:val="20"/>
          <w:szCs w:val="20"/>
        </w:rPr>
        <w:lastRenderedPageBreak/>
        <w:t>Nothing in this paragraph shall affect the right of the other Parties to serve process in an</w:t>
      </w:r>
      <w:r w:rsidR="00B0617D" w:rsidRPr="00C417BF">
        <w:rPr>
          <w:rFonts w:ascii="Arial" w:hAnsi="Arial" w:cs="Arial"/>
          <w:color w:val="404040" w:themeColor="text1" w:themeTint="BF"/>
          <w:sz w:val="20"/>
          <w:szCs w:val="20"/>
        </w:rPr>
        <w:t>y other manner permitted by law</w:t>
      </w:r>
      <w:r w:rsidRPr="00C417BF">
        <w:rPr>
          <w:rFonts w:ascii="Arial" w:hAnsi="Arial" w:cs="Arial"/>
          <w:color w:val="404040" w:themeColor="text1" w:themeTint="BF"/>
          <w:sz w:val="20"/>
          <w:szCs w:val="20"/>
        </w:rPr>
        <w:t>.</w:t>
      </w:r>
    </w:p>
    <w:p w:rsidR="00DE471E" w:rsidRPr="00C417BF" w:rsidRDefault="00DE471E" w:rsidP="000B6F1B">
      <w:pPr>
        <w:pStyle w:val="ListParagraph"/>
        <w:numPr>
          <w:ilvl w:val="0"/>
          <w:numId w:val="46"/>
        </w:numPr>
        <w:spacing w:after="200" w:line="276" w:lineRule="auto"/>
        <w:rPr>
          <w:rFonts w:ascii="Arial" w:hAnsi="Arial" w:cs="Arial"/>
          <w:color w:val="404040" w:themeColor="text1" w:themeTint="BF"/>
          <w:sz w:val="20"/>
          <w:szCs w:val="20"/>
        </w:rPr>
      </w:pPr>
      <w:r w:rsidRPr="00C417BF">
        <w:rPr>
          <w:rFonts w:ascii="Arial" w:hAnsi="Arial" w:cs="Arial"/>
          <w:color w:val="404040" w:themeColor="text1" w:themeTint="BF"/>
          <w:sz w:val="20"/>
          <w:szCs w:val="20"/>
        </w:rPr>
        <w:t>[Party B agrees that the process by which any Proceedings are commenced in England pursuant to Clause 9.2 may be served on it by being delivered to [].  If such person is not or ceases to be effectively appointed to accept service of process on behalf of [Party B], [Party B] shall, on the written demand of the other Parties to this Agreement, appoint a further person in England to accept service of process on its behalf and, failing such appointment within 14 days, the other Parties to this Agreement shall be entitled to appoint such a person by written notice to [Party B].  Nothing in this paragraph shall affect the right of the other Parties to serve process in any other manner permitted by law.]]</w:t>
      </w:r>
    </w:p>
    <w:p w:rsidR="005C234B" w:rsidRPr="00C417BF" w:rsidRDefault="008E0D50" w:rsidP="005C234B">
      <w:pPr>
        <w:spacing w:after="200" w:line="276" w:lineRule="auto"/>
        <w:rPr>
          <w:rFonts w:ascii="Arial" w:hAnsi="Arial" w:cs="Arial"/>
          <w:color w:val="404040" w:themeColor="text1" w:themeTint="BF"/>
          <w:sz w:val="20"/>
          <w:szCs w:val="20"/>
        </w:rPr>
      </w:pPr>
      <w:r w:rsidRPr="00C417BF">
        <w:rPr>
          <w:rFonts w:ascii="Arial" w:hAnsi="Arial" w:cs="Arial"/>
          <w:b/>
          <w:color w:val="404040" w:themeColor="text1" w:themeTint="BF"/>
          <w:sz w:val="20"/>
          <w:szCs w:val="20"/>
        </w:rPr>
        <w:t>10.</w:t>
      </w:r>
      <w:r w:rsidRPr="00C417BF">
        <w:rPr>
          <w:rFonts w:ascii="Arial" w:hAnsi="Arial" w:cs="Arial"/>
          <w:b/>
          <w:color w:val="404040" w:themeColor="text1" w:themeTint="BF"/>
          <w:sz w:val="20"/>
          <w:szCs w:val="20"/>
        </w:rPr>
        <w:tab/>
      </w:r>
      <w:r w:rsidR="00DE471E" w:rsidRPr="00C417BF">
        <w:rPr>
          <w:rFonts w:ascii="Arial" w:hAnsi="Arial" w:cs="Arial"/>
          <w:b/>
          <w:color w:val="404040" w:themeColor="text1" w:themeTint="BF"/>
          <w:sz w:val="20"/>
          <w:szCs w:val="20"/>
        </w:rPr>
        <w:t>Counterparts</w:t>
      </w:r>
    </w:p>
    <w:p w:rsidR="00DE471E" w:rsidRPr="00C417BF" w:rsidRDefault="00DE471E" w:rsidP="005C234B">
      <w:pPr>
        <w:pStyle w:val="ListParagraph"/>
        <w:numPr>
          <w:ilvl w:val="1"/>
          <w:numId w:val="42"/>
        </w:numPr>
        <w:spacing w:after="200" w:line="276" w:lineRule="auto"/>
        <w:rPr>
          <w:rFonts w:ascii="Arial" w:hAnsi="Arial" w:cs="Arial"/>
          <w:color w:val="404040" w:themeColor="text1" w:themeTint="BF"/>
          <w:sz w:val="20"/>
          <w:szCs w:val="20"/>
        </w:rPr>
      </w:pPr>
      <w:r w:rsidRPr="00C417BF">
        <w:rPr>
          <w:rFonts w:ascii="Arial" w:hAnsi="Arial" w:cs="Arial"/>
          <w:color w:val="404040" w:themeColor="text1" w:themeTint="BF"/>
          <w:sz w:val="20"/>
          <w:szCs w:val="20"/>
        </w:rPr>
        <w:t xml:space="preserve">This Agreement may be executed in one or more counterparts, all of which when taken </w:t>
      </w:r>
      <w:r w:rsidR="00DE649A" w:rsidRPr="00C417BF">
        <w:rPr>
          <w:rFonts w:ascii="Arial" w:hAnsi="Arial" w:cs="Arial"/>
          <w:color w:val="404040" w:themeColor="text1" w:themeTint="BF"/>
          <w:sz w:val="20"/>
          <w:szCs w:val="20"/>
        </w:rPr>
        <w:t xml:space="preserve">   </w:t>
      </w:r>
      <w:r w:rsidR="00DE649A" w:rsidRPr="00C417BF">
        <w:rPr>
          <w:rFonts w:ascii="Arial" w:hAnsi="Arial" w:cs="Arial"/>
          <w:color w:val="404040" w:themeColor="text1" w:themeTint="BF"/>
          <w:sz w:val="20"/>
          <w:szCs w:val="20"/>
        </w:rPr>
        <w:tab/>
      </w:r>
      <w:r w:rsidRPr="00C417BF">
        <w:rPr>
          <w:rFonts w:ascii="Arial" w:hAnsi="Arial" w:cs="Arial"/>
          <w:color w:val="404040" w:themeColor="text1" w:themeTint="BF"/>
          <w:sz w:val="20"/>
          <w:szCs w:val="20"/>
        </w:rPr>
        <w:t>together shall constitute one instrument.</w:t>
      </w:r>
    </w:p>
    <w:p w:rsidR="00DE471E" w:rsidRPr="00C417BF" w:rsidRDefault="00A14565" w:rsidP="00DE649A">
      <w:pPr>
        <w:spacing w:after="200" w:line="276" w:lineRule="auto"/>
        <w:ind w:left="720" w:hanging="720"/>
        <w:rPr>
          <w:rFonts w:ascii="Arial" w:hAnsi="Arial" w:cs="Arial"/>
          <w:color w:val="404040" w:themeColor="text1" w:themeTint="BF"/>
          <w:sz w:val="20"/>
          <w:szCs w:val="20"/>
        </w:rPr>
      </w:pPr>
      <w:r w:rsidRPr="00C417BF">
        <w:rPr>
          <w:rFonts w:ascii="Arial" w:hAnsi="Arial" w:cs="Arial"/>
          <w:color w:val="404040" w:themeColor="text1" w:themeTint="BF"/>
          <w:sz w:val="20"/>
          <w:szCs w:val="20"/>
        </w:rPr>
        <w:t>10.2</w:t>
      </w:r>
      <w:r w:rsidRPr="00C417BF">
        <w:rPr>
          <w:rFonts w:ascii="Arial" w:hAnsi="Arial" w:cs="Arial"/>
          <w:color w:val="404040" w:themeColor="text1" w:themeTint="BF"/>
          <w:sz w:val="20"/>
          <w:szCs w:val="20"/>
        </w:rPr>
        <w:tab/>
      </w:r>
      <w:r w:rsidR="00DE471E" w:rsidRPr="00C417BF">
        <w:rPr>
          <w:rFonts w:ascii="Arial" w:hAnsi="Arial" w:cs="Arial"/>
          <w:color w:val="404040" w:themeColor="text1" w:themeTint="BF"/>
          <w:sz w:val="20"/>
          <w:szCs w:val="20"/>
        </w:rPr>
        <w:t>Any notice served pursuant to this Agreement may be executed in any number of counterparts, each of which shall be deemed to be an original but all of which taken together shall constitute one and the same notice.</w:t>
      </w:r>
    </w:p>
    <w:p w:rsidR="00DE471E" w:rsidRPr="00C417BF" w:rsidRDefault="00DE471E" w:rsidP="00DE471E">
      <w:pPr>
        <w:spacing w:after="200" w:line="276" w:lineRule="auto"/>
        <w:rPr>
          <w:rFonts w:ascii="Arial" w:hAnsi="Arial" w:cs="Arial"/>
          <w:color w:val="404040" w:themeColor="text1" w:themeTint="BF"/>
          <w:sz w:val="20"/>
          <w:szCs w:val="20"/>
        </w:rPr>
      </w:pPr>
      <w:r w:rsidRPr="00C417BF">
        <w:rPr>
          <w:rFonts w:ascii="Arial" w:hAnsi="Arial" w:cs="Arial"/>
          <w:color w:val="404040" w:themeColor="text1" w:themeTint="BF"/>
          <w:sz w:val="20"/>
          <w:szCs w:val="20"/>
        </w:rPr>
        <w:t>The Parties have executed this Agreement on the date and year first written above</w:t>
      </w:r>
      <w:r w:rsidR="0018231F" w:rsidRPr="00C417BF">
        <w:rPr>
          <w:rFonts w:ascii="Arial" w:hAnsi="Arial" w:cs="Arial"/>
          <w:color w:val="404040" w:themeColor="text1" w:themeTint="BF"/>
          <w:sz w:val="20"/>
          <w:szCs w:val="20"/>
        </w:rPr>
        <w:t>.</w:t>
      </w:r>
    </w:p>
    <w:p w:rsidR="00DE471E" w:rsidRPr="00C417BF" w:rsidRDefault="00DE471E" w:rsidP="00DE471E">
      <w:pPr>
        <w:spacing w:after="200" w:line="276" w:lineRule="auto"/>
        <w:rPr>
          <w:rFonts w:ascii="Arial" w:hAnsi="Arial" w:cs="Arial"/>
          <w:b/>
          <w:color w:val="404040" w:themeColor="text1" w:themeTint="BF"/>
          <w:sz w:val="20"/>
          <w:szCs w:val="20"/>
        </w:rPr>
      </w:pPr>
      <w:r w:rsidRPr="00C417BF">
        <w:rPr>
          <w:rFonts w:ascii="Arial" w:hAnsi="Arial" w:cs="Arial"/>
          <w:b/>
          <w:color w:val="404040" w:themeColor="text1" w:themeTint="BF"/>
          <w:sz w:val="20"/>
          <w:szCs w:val="20"/>
        </w:rPr>
        <w:t>[PARTY A]</w:t>
      </w:r>
    </w:p>
    <w:p w:rsidR="00DE471E" w:rsidRPr="00C417BF" w:rsidRDefault="00DE471E" w:rsidP="00DE471E">
      <w:pPr>
        <w:spacing w:after="200" w:line="276" w:lineRule="auto"/>
        <w:rPr>
          <w:rFonts w:ascii="Arial" w:hAnsi="Arial" w:cs="Arial"/>
          <w:color w:val="404040" w:themeColor="text1" w:themeTint="BF"/>
          <w:sz w:val="20"/>
          <w:szCs w:val="20"/>
        </w:rPr>
      </w:pPr>
    </w:p>
    <w:p w:rsidR="00DE471E" w:rsidRPr="00C417BF" w:rsidRDefault="00DE471E" w:rsidP="00DE471E">
      <w:pPr>
        <w:spacing w:after="200" w:line="276" w:lineRule="auto"/>
        <w:rPr>
          <w:rFonts w:ascii="Arial" w:hAnsi="Arial" w:cs="Arial"/>
          <w:color w:val="404040" w:themeColor="text1" w:themeTint="BF"/>
          <w:sz w:val="20"/>
          <w:szCs w:val="20"/>
        </w:rPr>
      </w:pPr>
    </w:p>
    <w:p w:rsidR="00DE471E" w:rsidRPr="00C417BF" w:rsidRDefault="00DE471E" w:rsidP="00DE471E">
      <w:pPr>
        <w:spacing w:after="200" w:line="276" w:lineRule="auto"/>
        <w:rPr>
          <w:rFonts w:ascii="Arial" w:hAnsi="Arial" w:cs="Arial"/>
          <w:color w:val="404040" w:themeColor="text1" w:themeTint="BF"/>
          <w:sz w:val="20"/>
          <w:szCs w:val="20"/>
        </w:rPr>
      </w:pPr>
      <w:r w:rsidRPr="00C417BF">
        <w:rPr>
          <w:rFonts w:ascii="Arial" w:hAnsi="Arial" w:cs="Arial"/>
          <w:color w:val="404040" w:themeColor="text1" w:themeTint="BF"/>
          <w:sz w:val="20"/>
          <w:szCs w:val="20"/>
        </w:rPr>
        <w:t xml:space="preserve">By: </w:t>
      </w:r>
    </w:p>
    <w:p w:rsidR="00DE471E" w:rsidRPr="00C417BF" w:rsidRDefault="00DE471E" w:rsidP="00DE471E">
      <w:pPr>
        <w:spacing w:after="200" w:line="276" w:lineRule="auto"/>
        <w:rPr>
          <w:rFonts w:ascii="Arial" w:hAnsi="Arial" w:cs="Arial"/>
          <w:color w:val="404040" w:themeColor="text1" w:themeTint="BF"/>
          <w:sz w:val="20"/>
          <w:szCs w:val="20"/>
        </w:rPr>
      </w:pPr>
    </w:p>
    <w:p w:rsidR="00DE471E" w:rsidRPr="00C417BF" w:rsidRDefault="00DE471E" w:rsidP="00DE471E">
      <w:pPr>
        <w:spacing w:after="200" w:line="276" w:lineRule="auto"/>
        <w:rPr>
          <w:rFonts w:ascii="Arial" w:hAnsi="Arial" w:cs="Arial"/>
          <w:color w:val="404040" w:themeColor="text1" w:themeTint="BF"/>
          <w:sz w:val="20"/>
          <w:szCs w:val="20"/>
        </w:rPr>
      </w:pPr>
    </w:p>
    <w:p w:rsidR="00DE471E" w:rsidRPr="00C417BF" w:rsidRDefault="00DE471E" w:rsidP="00DE471E">
      <w:pPr>
        <w:spacing w:after="200" w:line="276" w:lineRule="auto"/>
        <w:rPr>
          <w:rFonts w:ascii="Arial" w:hAnsi="Arial" w:cs="Arial"/>
          <w:b/>
          <w:color w:val="404040" w:themeColor="text1" w:themeTint="BF"/>
          <w:sz w:val="20"/>
          <w:szCs w:val="20"/>
        </w:rPr>
      </w:pPr>
      <w:r w:rsidRPr="00C417BF">
        <w:rPr>
          <w:rFonts w:ascii="Arial" w:hAnsi="Arial" w:cs="Arial"/>
          <w:b/>
          <w:color w:val="404040" w:themeColor="text1" w:themeTint="BF"/>
          <w:sz w:val="20"/>
          <w:szCs w:val="20"/>
        </w:rPr>
        <w:t>[PARTY B]</w:t>
      </w:r>
    </w:p>
    <w:p w:rsidR="00DE471E" w:rsidRPr="00C417BF" w:rsidRDefault="00DE471E" w:rsidP="00DE471E">
      <w:pPr>
        <w:spacing w:after="200" w:line="276" w:lineRule="auto"/>
        <w:rPr>
          <w:rFonts w:ascii="Arial" w:hAnsi="Arial" w:cs="Arial"/>
          <w:color w:val="404040" w:themeColor="text1" w:themeTint="BF"/>
          <w:sz w:val="20"/>
          <w:szCs w:val="20"/>
        </w:rPr>
      </w:pPr>
    </w:p>
    <w:p w:rsidR="00DE471E" w:rsidRPr="00C417BF" w:rsidRDefault="00DE471E" w:rsidP="00DE471E">
      <w:pPr>
        <w:spacing w:after="200" w:line="276" w:lineRule="auto"/>
        <w:rPr>
          <w:rFonts w:ascii="Arial" w:hAnsi="Arial" w:cs="Arial"/>
          <w:color w:val="404040" w:themeColor="text1" w:themeTint="BF"/>
          <w:sz w:val="20"/>
          <w:szCs w:val="20"/>
        </w:rPr>
      </w:pPr>
    </w:p>
    <w:p w:rsidR="00DE471E" w:rsidRPr="00C417BF" w:rsidRDefault="00DE471E" w:rsidP="00DE471E">
      <w:pPr>
        <w:spacing w:after="200" w:line="276" w:lineRule="auto"/>
        <w:rPr>
          <w:rFonts w:ascii="Arial" w:hAnsi="Arial" w:cs="Arial"/>
          <w:color w:val="404040" w:themeColor="text1" w:themeTint="BF"/>
          <w:sz w:val="20"/>
          <w:szCs w:val="20"/>
        </w:rPr>
      </w:pPr>
      <w:r w:rsidRPr="00C417BF">
        <w:rPr>
          <w:rFonts w:ascii="Arial" w:hAnsi="Arial" w:cs="Arial"/>
          <w:color w:val="404040" w:themeColor="text1" w:themeTint="BF"/>
          <w:sz w:val="20"/>
          <w:szCs w:val="20"/>
        </w:rPr>
        <w:t>By:</w:t>
      </w:r>
    </w:p>
    <w:p w:rsidR="00DE471E" w:rsidRPr="00C417BF" w:rsidRDefault="00DE471E" w:rsidP="00DE471E">
      <w:pPr>
        <w:spacing w:after="200" w:line="276" w:lineRule="auto"/>
        <w:rPr>
          <w:rFonts w:ascii="Arial" w:hAnsi="Arial" w:cs="Arial"/>
          <w:color w:val="404040" w:themeColor="text1" w:themeTint="BF"/>
          <w:sz w:val="20"/>
          <w:szCs w:val="20"/>
        </w:rPr>
      </w:pPr>
    </w:p>
    <w:p w:rsidR="00DE471E" w:rsidRPr="00C417BF" w:rsidRDefault="00DE471E" w:rsidP="00DE471E">
      <w:pPr>
        <w:spacing w:after="200" w:line="276" w:lineRule="auto"/>
        <w:rPr>
          <w:rFonts w:ascii="Arial" w:hAnsi="Arial" w:cs="Arial"/>
          <w:b/>
          <w:color w:val="404040" w:themeColor="text1" w:themeTint="BF"/>
          <w:sz w:val="20"/>
          <w:szCs w:val="20"/>
        </w:rPr>
      </w:pPr>
      <w:proofErr w:type="gramStart"/>
      <w:r w:rsidRPr="00C417BF">
        <w:rPr>
          <w:rFonts w:ascii="Arial" w:hAnsi="Arial" w:cs="Arial"/>
          <w:b/>
          <w:color w:val="404040" w:themeColor="text1" w:themeTint="BF"/>
          <w:sz w:val="20"/>
          <w:szCs w:val="20"/>
        </w:rPr>
        <w:t>THE LAW DEBENTURE TRUST CORPORATION p.l.c.</w:t>
      </w:r>
      <w:proofErr w:type="gramEnd"/>
    </w:p>
    <w:p w:rsidR="00DE471E" w:rsidRPr="00C417BF" w:rsidRDefault="00DE471E" w:rsidP="00DE471E">
      <w:pPr>
        <w:spacing w:after="200" w:line="276" w:lineRule="auto"/>
        <w:rPr>
          <w:rFonts w:ascii="Arial" w:hAnsi="Arial" w:cs="Arial"/>
          <w:color w:val="404040" w:themeColor="text1" w:themeTint="BF"/>
          <w:sz w:val="20"/>
          <w:szCs w:val="20"/>
        </w:rPr>
      </w:pPr>
    </w:p>
    <w:p w:rsidR="00DE471E" w:rsidRPr="00C417BF" w:rsidRDefault="00DE471E" w:rsidP="00DE471E">
      <w:pPr>
        <w:spacing w:after="200" w:line="276" w:lineRule="auto"/>
        <w:rPr>
          <w:rFonts w:ascii="Arial" w:hAnsi="Arial" w:cs="Arial"/>
          <w:color w:val="404040" w:themeColor="text1" w:themeTint="BF"/>
          <w:sz w:val="20"/>
          <w:szCs w:val="20"/>
        </w:rPr>
      </w:pPr>
    </w:p>
    <w:p w:rsidR="00DE471E" w:rsidRPr="00C417BF" w:rsidRDefault="00DE471E" w:rsidP="00DE471E">
      <w:pPr>
        <w:spacing w:after="200" w:line="276" w:lineRule="auto"/>
        <w:rPr>
          <w:rFonts w:ascii="Arial" w:hAnsi="Arial" w:cs="Arial"/>
          <w:color w:val="404040" w:themeColor="text1" w:themeTint="BF"/>
          <w:sz w:val="20"/>
          <w:szCs w:val="20"/>
        </w:rPr>
      </w:pPr>
      <w:r w:rsidRPr="00C417BF">
        <w:rPr>
          <w:rFonts w:ascii="Arial" w:hAnsi="Arial" w:cs="Arial"/>
          <w:color w:val="404040" w:themeColor="text1" w:themeTint="BF"/>
          <w:sz w:val="20"/>
          <w:szCs w:val="20"/>
        </w:rPr>
        <w:t>By: </w:t>
      </w:r>
    </w:p>
    <w:p w:rsidR="00DE471E" w:rsidRPr="00C417BF" w:rsidRDefault="00DE471E" w:rsidP="00DE471E">
      <w:pPr>
        <w:spacing w:after="200" w:line="276" w:lineRule="auto"/>
        <w:rPr>
          <w:rFonts w:ascii="Arial" w:hAnsi="Arial" w:cs="Arial"/>
          <w:color w:val="404040" w:themeColor="text1" w:themeTint="BF"/>
          <w:sz w:val="20"/>
          <w:szCs w:val="20"/>
        </w:rPr>
      </w:pPr>
    </w:p>
    <w:p w:rsidR="00411748" w:rsidRPr="00C417BF" w:rsidRDefault="00411748">
      <w:pPr>
        <w:spacing w:after="200" w:line="276" w:lineRule="auto"/>
        <w:rPr>
          <w:rFonts w:ascii="Arial" w:hAnsi="Arial" w:cs="Arial"/>
          <w:color w:val="404040" w:themeColor="text1" w:themeTint="BF"/>
          <w:sz w:val="20"/>
          <w:szCs w:val="20"/>
        </w:rPr>
      </w:pPr>
      <w:r w:rsidRPr="00C417BF">
        <w:rPr>
          <w:rFonts w:ascii="Arial" w:hAnsi="Arial" w:cs="Arial"/>
          <w:color w:val="404040" w:themeColor="text1" w:themeTint="BF"/>
          <w:sz w:val="20"/>
          <w:szCs w:val="20"/>
        </w:rPr>
        <w:br w:type="page"/>
      </w:r>
    </w:p>
    <w:p w:rsidR="00DE471E" w:rsidRPr="00C417BF" w:rsidRDefault="00DE471E" w:rsidP="0087051C">
      <w:pPr>
        <w:tabs>
          <w:tab w:val="left" w:pos="1770"/>
        </w:tabs>
        <w:spacing w:after="200" w:line="276" w:lineRule="auto"/>
        <w:jc w:val="center"/>
        <w:rPr>
          <w:rFonts w:ascii="Arial" w:hAnsi="Arial" w:cs="Arial"/>
          <w:b/>
          <w:color w:val="404040" w:themeColor="text1" w:themeTint="BF"/>
          <w:sz w:val="20"/>
          <w:szCs w:val="20"/>
        </w:rPr>
      </w:pPr>
      <w:r w:rsidRPr="00C417BF">
        <w:rPr>
          <w:rFonts w:ascii="Arial" w:hAnsi="Arial" w:cs="Arial"/>
          <w:b/>
          <w:color w:val="404040" w:themeColor="text1" w:themeTint="BF"/>
          <w:sz w:val="20"/>
          <w:szCs w:val="20"/>
        </w:rPr>
        <w:lastRenderedPageBreak/>
        <w:t>SCHEDULE 1</w:t>
      </w:r>
    </w:p>
    <w:p w:rsidR="00DE471E" w:rsidRPr="00C417BF" w:rsidRDefault="00DE471E" w:rsidP="0087051C">
      <w:pPr>
        <w:spacing w:after="200" w:line="276" w:lineRule="auto"/>
        <w:jc w:val="center"/>
        <w:rPr>
          <w:rFonts w:ascii="Arial" w:hAnsi="Arial" w:cs="Arial"/>
          <w:b/>
          <w:color w:val="404040" w:themeColor="text1" w:themeTint="BF"/>
          <w:sz w:val="20"/>
          <w:szCs w:val="20"/>
        </w:rPr>
      </w:pPr>
      <w:r w:rsidRPr="00C417BF">
        <w:rPr>
          <w:rFonts w:ascii="Arial" w:hAnsi="Arial" w:cs="Arial"/>
          <w:b/>
          <w:color w:val="404040" w:themeColor="text1" w:themeTint="BF"/>
          <w:sz w:val="20"/>
          <w:szCs w:val="20"/>
        </w:rPr>
        <w:t>Form of Transfer Notice</w:t>
      </w:r>
    </w:p>
    <w:p w:rsidR="00DE471E" w:rsidRPr="00C417BF" w:rsidRDefault="00DE471E" w:rsidP="00DE471E">
      <w:pPr>
        <w:spacing w:after="200" w:line="276" w:lineRule="auto"/>
        <w:rPr>
          <w:rFonts w:ascii="Arial" w:hAnsi="Arial" w:cs="Arial"/>
          <w:color w:val="404040" w:themeColor="text1" w:themeTint="BF"/>
          <w:sz w:val="20"/>
          <w:szCs w:val="20"/>
        </w:rPr>
      </w:pPr>
      <w:proofErr w:type="gramStart"/>
      <w:r w:rsidRPr="00C417BF">
        <w:rPr>
          <w:rFonts w:ascii="Arial" w:hAnsi="Arial" w:cs="Arial"/>
          <w:color w:val="404040" w:themeColor="text1" w:themeTint="BF"/>
          <w:sz w:val="20"/>
          <w:szCs w:val="20"/>
        </w:rPr>
        <w:t>To :</w:t>
      </w:r>
      <w:proofErr w:type="gramEnd"/>
    </w:p>
    <w:p w:rsidR="00DE471E" w:rsidRPr="00C417BF" w:rsidRDefault="00DE471E" w:rsidP="00DE471E">
      <w:pPr>
        <w:spacing w:after="200" w:line="276" w:lineRule="auto"/>
        <w:rPr>
          <w:rFonts w:ascii="Arial" w:hAnsi="Arial" w:cs="Arial"/>
          <w:color w:val="404040" w:themeColor="text1" w:themeTint="BF"/>
          <w:sz w:val="20"/>
          <w:szCs w:val="20"/>
        </w:rPr>
      </w:pPr>
      <w:r w:rsidRPr="00C417BF">
        <w:rPr>
          <w:rFonts w:ascii="Arial" w:hAnsi="Arial" w:cs="Arial"/>
          <w:color w:val="404040" w:themeColor="text1" w:themeTint="BF"/>
          <w:sz w:val="20"/>
          <w:szCs w:val="20"/>
        </w:rPr>
        <w:t>The Law Debe</w:t>
      </w:r>
      <w:r w:rsidR="00E44BE5" w:rsidRPr="00C417BF">
        <w:rPr>
          <w:rFonts w:ascii="Arial" w:hAnsi="Arial" w:cs="Arial"/>
          <w:color w:val="404040" w:themeColor="text1" w:themeTint="BF"/>
          <w:sz w:val="20"/>
          <w:szCs w:val="20"/>
        </w:rPr>
        <w:t>nture Trust Corporation p.l.c.</w:t>
      </w:r>
      <w:proofErr w:type="gramStart"/>
      <w:r w:rsidR="00E44BE5" w:rsidRPr="00C417BF">
        <w:rPr>
          <w:rFonts w:ascii="Arial" w:hAnsi="Arial" w:cs="Arial"/>
          <w:color w:val="404040" w:themeColor="text1" w:themeTint="BF"/>
          <w:sz w:val="20"/>
          <w:szCs w:val="20"/>
        </w:rPr>
        <w:t>,</w:t>
      </w:r>
      <w:proofErr w:type="gramEnd"/>
      <w:r w:rsidR="00E44BE5" w:rsidRPr="00C417BF">
        <w:rPr>
          <w:rFonts w:ascii="Arial" w:hAnsi="Arial" w:cs="Arial"/>
          <w:color w:val="404040" w:themeColor="text1" w:themeTint="BF"/>
          <w:sz w:val="20"/>
          <w:szCs w:val="20"/>
        </w:rPr>
        <w:br/>
        <w:t>Fifth Floor,</w:t>
      </w:r>
      <w:r w:rsidR="00E44BE5" w:rsidRPr="00C417BF">
        <w:rPr>
          <w:rFonts w:ascii="Arial" w:hAnsi="Arial" w:cs="Arial"/>
          <w:color w:val="404040" w:themeColor="text1" w:themeTint="BF"/>
          <w:sz w:val="20"/>
          <w:szCs w:val="20"/>
        </w:rPr>
        <w:br/>
        <w:t>100 Wood Street,</w:t>
      </w:r>
      <w:r w:rsidR="00E44BE5" w:rsidRPr="00C417BF">
        <w:rPr>
          <w:rFonts w:ascii="Arial" w:hAnsi="Arial" w:cs="Arial"/>
          <w:color w:val="404040" w:themeColor="text1" w:themeTint="BF"/>
          <w:sz w:val="20"/>
          <w:szCs w:val="20"/>
        </w:rPr>
        <w:br/>
      </w:r>
      <w:r w:rsidRPr="00C417BF">
        <w:rPr>
          <w:rFonts w:ascii="Arial" w:hAnsi="Arial" w:cs="Arial"/>
          <w:color w:val="404040" w:themeColor="text1" w:themeTint="BF"/>
          <w:sz w:val="20"/>
          <w:szCs w:val="20"/>
        </w:rPr>
        <w:t>London EC2V 7EX</w:t>
      </w:r>
    </w:p>
    <w:p w:rsidR="00DE471E" w:rsidRPr="00C417BF" w:rsidRDefault="00DE471E" w:rsidP="00DE471E">
      <w:pPr>
        <w:spacing w:after="200" w:line="276" w:lineRule="auto"/>
        <w:rPr>
          <w:rFonts w:ascii="Arial" w:hAnsi="Arial" w:cs="Arial"/>
          <w:color w:val="404040" w:themeColor="text1" w:themeTint="BF"/>
          <w:sz w:val="20"/>
          <w:szCs w:val="20"/>
        </w:rPr>
      </w:pPr>
      <w:r w:rsidRPr="00C417BF">
        <w:rPr>
          <w:rFonts w:ascii="Arial" w:hAnsi="Arial" w:cs="Arial"/>
          <w:color w:val="404040" w:themeColor="text1" w:themeTint="BF"/>
          <w:sz w:val="20"/>
          <w:szCs w:val="20"/>
        </w:rPr>
        <w:t>Attention: The Manager, Commercial Trusts (Reference [</w:t>
      </w:r>
      <w:sdt>
        <w:sdtPr>
          <w:rPr>
            <w:rFonts w:ascii="Arial" w:hAnsi="Arial" w:cs="Arial"/>
            <w:color w:val="404040" w:themeColor="text1" w:themeTint="BF"/>
            <w:sz w:val="20"/>
            <w:szCs w:val="16"/>
          </w:rPr>
          <w:alias w:val="Abstract"/>
          <w:tag w:val=""/>
          <w:id w:val="-1545363114"/>
          <w:placeholder>
            <w:docPart w:val="453D3C906A4C4FEC8D43E4201D7C8FAE"/>
          </w:placeholder>
          <w:dataBinding w:prefixMappings="xmlns:ns0='http://schemas.microsoft.com/office/2006/coverPageProps' " w:xpath="/ns0:CoverPageProperties[1]/ns0:Abstract[1]" w:storeItemID="{55AF091B-3C7A-41E3-B477-F2FDAA23CFDA}"/>
          <w:text/>
        </w:sdtPr>
        <w:sdtEndPr>
          <w:rPr>
            <w:color w:val="404040" w:themeColor="text1" w:themeTint="BF"/>
          </w:rPr>
        </w:sdtEndPr>
        <w:sdtContent>
          <w:r w:rsidR="00E44BE5" w:rsidRPr="00C417BF">
            <w:rPr>
              <w:rFonts w:ascii="Arial" w:hAnsi="Arial" w:cs="Arial"/>
              <w:color w:val="404040" w:themeColor="text1" w:themeTint="BF"/>
              <w:sz w:val="20"/>
              <w:szCs w:val="16"/>
            </w:rPr>
            <w:t>123456</w:t>
          </w:r>
        </w:sdtContent>
      </w:sdt>
      <w:r w:rsidRPr="00C417BF">
        <w:rPr>
          <w:rFonts w:ascii="Arial" w:hAnsi="Arial" w:cs="Arial"/>
          <w:color w:val="404040" w:themeColor="text1" w:themeTint="BF"/>
          <w:sz w:val="20"/>
          <w:szCs w:val="20"/>
        </w:rPr>
        <w:t>])</w:t>
      </w:r>
    </w:p>
    <w:p w:rsidR="00DE471E" w:rsidRPr="00C417BF" w:rsidRDefault="00DE471E" w:rsidP="00DE471E">
      <w:pPr>
        <w:spacing w:after="200" w:line="276" w:lineRule="auto"/>
        <w:rPr>
          <w:rFonts w:ascii="Arial" w:hAnsi="Arial" w:cs="Arial"/>
          <w:color w:val="404040" w:themeColor="text1" w:themeTint="BF"/>
          <w:sz w:val="20"/>
          <w:szCs w:val="20"/>
        </w:rPr>
      </w:pPr>
      <w:r w:rsidRPr="00C417BF">
        <w:rPr>
          <w:rFonts w:ascii="Arial" w:hAnsi="Arial" w:cs="Arial"/>
          <w:color w:val="404040" w:themeColor="text1" w:themeTint="BF"/>
          <w:sz w:val="20"/>
          <w:szCs w:val="20"/>
        </w:rPr>
        <w:t>Date:      [                      ]</w:t>
      </w:r>
    </w:p>
    <w:p w:rsidR="00DE471E" w:rsidRPr="00C417BF" w:rsidRDefault="00DE471E" w:rsidP="00DE471E">
      <w:pPr>
        <w:spacing w:after="200" w:line="276" w:lineRule="auto"/>
        <w:rPr>
          <w:rFonts w:ascii="Arial" w:hAnsi="Arial" w:cs="Arial"/>
          <w:color w:val="404040" w:themeColor="text1" w:themeTint="BF"/>
          <w:sz w:val="20"/>
          <w:szCs w:val="20"/>
        </w:rPr>
      </w:pPr>
      <w:r w:rsidRPr="00C417BF">
        <w:rPr>
          <w:rFonts w:ascii="Arial" w:hAnsi="Arial" w:cs="Arial"/>
          <w:color w:val="404040" w:themeColor="text1" w:themeTint="BF"/>
          <w:sz w:val="20"/>
          <w:szCs w:val="20"/>
        </w:rPr>
        <w:t>Dear Sirs,</w:t>
      </w:r>
    </w:p>
    <w:p w:rsidR="00DE471E" w:rsidRPr="00C417BF" w:rsidRDefault="00DE471E" w:rsidP="00DE471E">
      <w:pPr>
        <w:spacing w:after="200" w:line="276" w:lineRule="auto"/>
        <w:rPr>
          <w:rFonts w:ascii="Arial" w:hAnsi="Arial" w:cs="Arial"/>
          <w:b/>
          <w:color w:val="404040" w:themeColor="text1" w:themeTint="BF"/>
          <w:sz w:val="20"/>
          <w:szCs w:val="20"/>
        </w:rPr>
      </w:pPr>
      <w:r w:rsidRPr="00C417BF">
        <w:rPr>
          <w:rFonts w:ascii="Arial" w:hAnsi="Arial" w:cs="Arial"/>
          <w:b/>
          <w:color w:val="404040" w:themeColor="text1" w:themeTint="BF"/>
          <w:sz w:val="20"/>
          <w:szCs w:val="20"/>
        </w:rPr>
        <w:t>Escrow Agreement dated [</w:t>
      </w:r>
      <w:r w:rsidR="00E76617" w:rsidRPr="00C417BF">
        <w:rPr>
          <w:rFonts w:ascii="Arial" w:hAnsi="Arial" w:cs="Arial"/>
          <w:b/>
          <w:color w:val="404040" w:themeColor="text1" w:themeTint="BF"/>
          <w:sz w:val="20"/>
          <w:szCs w:val="20"/>
        </w:rPr>
        <w:tab/>
      </w:r>
      <w:r w:rsidR="00E76617" w:rsidRPr="00C417BF">
        <w:rPr>
          <w:rFonts w:ascii="Arial" w:hAnsi="Arial" w:cs="Arial"/>
          <w:b/>
          <w:color w:val="404040" w:themeColor="text1" w:themeTint="BF"/>
          <w:sz w:val="20"/>
          <w:szCs w:val="20"/>
        </w:rPr>
        <w:tab/>
      </w:r>
      <w:r w:rsidRPr="00C417BF">
        <w:rPr>
          <w:rFonts w:ascii="Arial" w:hAnsi="Arial" w:cs="Arial"/>
          <w:b/>
          <w:color w:val="404040" w:themeColor="text1" w:themeTint="BF"/>
          <w:sz w:val="20"/>
          <w:szCs w:val="20"/>
        </w:rPr>
        <w:t>] between [</w:t>
      </w:r>
      <w:r w:rsidR="00E76617" w:rsidRPr="00C417BF">
        <w:rPr>
          <w:rFonts w:ascii="Arial" w:hAnsi="Arial" w:cs="Arial"/>
          <w:b/>
          <w:color w:val="404040" w:themeColor="text1" w:themeTint="BF"/>
          <w:sz w:val="20"/>
          <w:szCs w:val="20"/>
        </w:rPr>
        <w:tab/>
      </w:r>
      <w:r w:rsidR="00E76617" w:rsidRPr="00C417BF">
        <w:rPr>
          <w:rFonts w:ascii="Arial" w:hAnsi="Arial" w:cs="Arial"/>
          <w:b/>
          <w:color w:val="404040" w:themeColor="text1" w:themeTint="BF"/>
          <w:sz w:val="20"/>
          <w:szCs w:val="20"/>
        </w:rPr>
        <w:tab/>
      </w:r>
      <w:r w:rsidRPr="00C417BF">
        <w:rPr>
          <w:rFonts w:ascii="Arial" w:hAnsi="Arial" w:cs="Arial"/>
          <w:b/>
          <w:color w:val="404040" w:themeColor="text1" w:themeTint="BF"/>
          <w:sz w:val="20"/>
          <w:szCs w:val="20"/>
        </w:rPr>
        <w:t>], [</w:t>
      </w:r>
      <w:r w:rsidR="00E76617" w:rsidRPr="00C417BF">
        <w:rPr>
          <w:rFonts w:ascii="Arial" w:hAnsi="Arial" w:cs="Arial"/>
          <w:b/>
          <w:color w:val="404040" w:themeColor="text1" w:themeTint="BF"/>
          <w:sz w:val="20"/>
          <w:szCs w:val="20"/>
        </w:rPr>
        <w:tab/>
      </w:r>
      <w:r w:rsidR="00E76617" w:rsidRPr="00C417BF">
        <w:rPr>
          <w:rFonts w:ascii="Arial" w:hAnsi="Arial" w:cs="Arial"/>
          <w:b/>
          <w:color w:val="404040" w:themeColor="text1" w:themeTint="BF"/>
          <w:sz w:val="20"/>
          <w:szCs w:val="20"/>
        </w:rPr>
        <w:tab/>
      </w:r>
      <w:r w:rsidRPr="00C417BF">
        <w:rPr>
          <w:rFonts w:ascii="Arial" w:hAnsi="Arial" w:cs="Arial"/>
          <w:b/>
          <w:color w:val="404040" w:themeColor="text1" w:themeTint="BF"/>
          <w:sz w:val="20"/>
          <w:szCs w:val="20"/>
        </w:rPr>
        <w:t>]   and The Law Debenture Trust Corporation p.l.c. (the “Agreement”)</w:t>
      </w:r>
    </w:p>
    <w:p w:rsidR="00DE471E" w:rsidRPr="00C417BF" w:rsidRDefault="00DE471E" w:rsidP="00DE471E">
      <w:pPr>
        <w:spacing w:after="200" w:line="276" w:lineRule="auto"/>
        <w:rPr>
          <w:rFonts w:ascii="Arial" w:hAnsi="Arial" w:cs="Arial"/>
          <w:color w:val="404040" w:themeColor="text1" w:themeTint="BF"/>
          <w:sz w:val="20"/>
          <w:szCs w:val="20"/>
        </w:rPr>
      </w:pPr>
      <w:r w:rsidRPr="00C417BF">
        <w:rPr>
          <w:rFonts w:ascii="Arial" w:hAnsi="Arial" w:cs="Arial"/>
          <w:color w:val="404040" w:themeColor="text1" w:themeTint="BF"/>
          <w:sz w:val="20"/>
          <w:szCs w:val="20"/>
        </w:rPr>
        <w:t>Pursuant to Clause 4 of the Agreement, we the undersigned hereby irrevocably instruct you to deliver as soon as reasonably practicable after the date hereof [in accordance with the provisions of Clause 4/by handing to the courier firm [ ]] the under mentioned Escrow Document(s) (any delivery charges shall be for our account and be paid to you prior to your handing the Escrow Document(s) to the courier):</w:t>
      </w:r>
    </w:p>
    <w:p w:rsidR="00DE471E" w:rsidRPr="00C417BF" w:rsidRDefault="00DE471E" w:rsidP="00DE471E">
      <w:pPr>
        <w:spacing w:after="200" w:line="276" w:lineRule="auto"/>
        <w:rPr>
          <w:rFonts w:ascii="Arial" w:hAnsi="Arial" w:cs="Arial"/>
          <w:color w:val="404040" w:themeColor="text1" w:themeTint="BF"/>
          <w:sz w:val="20"/>
          <w:szCs w:val="20"/>
        </w:rPr>
      </w:pPr>
      <w:r w:rsidRPr="00C417BF">
        <w:rPr>
          <w:rFonts w:ascii="Arial" w:hAnsi="Arial" w:cs="Arial"/>
          <w:color w:val="404040" w:themeColor="text1" w:themeTint="BF"/>
          <w:sz w:val="20"/>
          <w:szCs w:val="20"/>
        </w:rPr>
        <w:t>[Escrow Documents to be delivered]</w:t>
      </w:r>
    </w:p>
    <w:p w:rsidR="00DE471E" w:rsidRPr="00C417BF" w:rsidRDefault="00DE471E" w:rsidP="00DE471E">
      <w:pPr>
        <w:spacing w:after="200" w:line="276" w:lineRule="auto"/>
        <w:rPr>
          <w:rFonts w:ascii="Arial" w:hAnsi="Arial" w:cs="Arial"/>
          <w:color w:val="404040" w:themeColor="text1" w:themeTint="BF"/>
          <w:sz w:val="20"/>
          <w:szCs w:val="20"/>
        </w:rPr>
      </w:pPr>
      <w:r w:rsidRPr="00C417BF">
        <w:rPr>
          <w:rFonts w:ascii="Arial" w:hAnsi="Arial" w:cs="Arial"/>
          <w:color w:val="404040" w:themeColor="text1" w:themeTint="BF"/>
          <w:sz w:val="20"/>
          <w:szCs w:val="20"/>
        </w:rPr>
        <w:t>The courier is to be instructed to deliver the above Escrow Documents to:</w:t>
      </w:r>
    </w:p>
    <w:p w:rsidR="00DE471E" w:rsidRPr="00C417BF" w:rsidRDefault="00DE471E" w:rsidP="00DE471E">
      <w:pPr>
        <w:spacing w:after="200" w:line="276" w:lineRule="auto"/>
        <w:rPr>
          <w:rFonts w:ascii="Arial" w:hAnsi="Arial" w:cs="Arial"/>
          <w:color w:val="404040" w:themeColor="text1" w:themeTint="BF"/>
          <w:sz w:val="20"/>
          <w:szCs w:val="20"/>
        </w:rPr>
      </w:pPr>
      <w:r w:rsidRPr="00C417BF">
        <w:rPr>
          <w:rFonts w:ascii="Arial" w:hAnsi="Arial" w:cs="Arial"/>
          <w:color w:val="404040" w:themeColor="text1" w:themeTint="BF"/>
          <w:sz w:val="20"/>
          <w:szCs w:val="20"/>
        </w:rPr>
        <w:t>[</w:t>
      </w:r>
      <w:proofErr w:type="gramStart"/>
      <w:r w:rsidRPr="00C417BF">
        <w:rPr>
          <w:rFonts w:ascii="Arial" w:hAnsi="Arial" w:cs="Arial"/>
          <w:color w:val="404040" w:themeColor="text1" w:themeTint="BF"/>
          <w:sz w:val="20"/>
          <w:szCs w:val="20"/>
        </w:rPr>
        <w:t>address</w:t>
      </w:r>
      <w:proofErr w:type="gramEnd"/>
      <w:r w:rsidRPr="00C417BF">
        <w:rPr>
          <w:rFonts w:ascii="Arial" w:hAnsi="Arial" w:cs="Arial"/>
          <w:color w:val="404040" w:themeColor="text1" w:themeTint="BF"/>
          <w:sz w:val="20"/>
          <w:szCs w:val="20"/>
        </w:rPr>
        <w:t xml:space="preserve"> and contact details]</w:t>
      </w:r>
    </w:p>
    <w:p w:rsidR="00DE471E" w:rsidRPr="00C417BF" w:rsidRDefault="00DE471E" w:rsidP="00DE471E">
      <w:pPr>
        <w:spacing w:after="200" w:line="276" w:lineRule="auto"/>
        <w:rPr>
          <w:rFonts w:ascii="Arial" w:hAnsi="Arial" w:cs="Arial"/>
          <w:color w:val="404040" w:themeColor="text1" w:themeTint="BF"/>
          <w:sz w:val="20"/>
          <w:szCs w:val="20"/>
        </w:rPr>
      </w:pPr>
    </w:p>
    <w:p w:rsidR="00DE471E" w:rsidRPr="00C417BF" w:rsidRDefault="00DE471E" w:rsidP="00DE471E">
      <w:pPr>
        <w:spacing w:after="200" w:line="276" w:lineRule="auto"/>
        <w:rPr>
          <w:rFonts w:ascii="Arial" w:hAnsi="Arial" w:cs="Arial"/>
          <w:color w:val="404040" w:themeColor="text1" w:themeTint="BF"/>
          <w:sz w:val="20"/>
          <w:szCs w:val="20"/>
        </w:rPr>
      </w:pPr>
    </w:p>
    <w:p w:rsidR="00DE471E" w:rsidRPr="00C417BF" w:rsidRDefault="00DE471E" w:rsidP="00DE471E">
      <w:pPr>
        <w:spacing w:after="200" w:line="276" w:lineRule="auto"/>
        <w:rPr>
          <w:rFonts w:ascii="Arial" w:hAnsi="Arial" w:cs="Arial"/>
          <w:color w:val="404040" w:themeColor="text1" w:themeTint="BF"/>
          <w:sz w:val="20"/>
          <w:szCs w:val="20"/>
        </w:rPr>
      </w:pPr>
      <w:r w:rsidRPr="00C417BF">
        <w:rPr>
          <w:rFonts w:ascii="Arial" w:hAnsi="Arial" w:cs="Arial"/>
          <w:color w:val="404040" w:themeColor="text1" w:themeTint="BF"/>
          <w:sz w:val="20"/>
          <w:szCs w:val="20"/>
        </w:rPr>
        <w:t>………………………………</w:t>
      </w:r>
      <w:r w:rsidRPr="00C417BF">
        <w:rPr>
          <w:rFonts w:ascii="Arial" w:hAnsi="Arial" w:cs="Arial"/>
          <w:color w:val="404040" w:themeColor="text1" w:themeTint="BF"/>
          <w:sz w:val="20"/>
          <w:szCs w:val="20"/>
        </w:rPr>
        <w:tab/>
      </w:r>
      <w:r w:rsidRPr="00C417BF">
        <w:rPr>
          <w:rFonts w:ascii="Arial" w:hAnsi="Arial" w:cs="Arial"/>
          <w:color w:val="404040" w:themeColor="text1" w:themeTint="BF"/>
          <w:sz w:val="20"/>
          <w:szCs w:val="20"/>
        </w:rPr>
        <w:tab/>
      </w:r>
      <w:r w:rsidRPr="00C417BF">
        <w:rPr>
          <w:rFonts w:ascii="Arial" w:hAnsi="Arial" w:cs="Arial"/>
          <w:color w:val="404040" w:themeColor="text1" w:themeTint="BF"/>
          <w:sz w:val="20"/>
          <w:szCs w:val="20"/>
        </w:rPr>
        <w:tab/>
      </w:r>
      <w:r w:rsidRPr="00C417BF">
        <w:rPr>
          <w:rFonts w:ascii="Arial" w:hAnsi="Arial" w:cs="Arial"/>
          <w:color w:val="404040" w:themeColor="text1" w:themeTint="BF"/>
          <w:sz w:val="20"/>
          <w:szCs w:val="20"/>
        </w:rPr>
        <w:tab/>
        <w:t>………………………………</w:t>
      </w:r>
    </w:p>
    <w:p w:rsidR="00DE471E" w:rsidRPr="00C417BF" w:rsidRDefault="00DE471E" w:rsidP="00DE471E">
      <w:pPr>
        <w:spacing w:after="200" w:line="276" w:lineRule="auto"/>
        <w:rPr>
          <w:rFonts w:ascii="Arial" w:hAnsi="Arial" w:cs="Arial"/>
          <w:color w:val="404040" w:themeColor="text1" w:themeTint="BF"/>
          <w:sz w:val="20"/>
          <w:szCs w:val="20"/>
        </w:rPr>
      </w:pPr>
      <w:r w:rsidRPr="00C417BF">
        <w:rPr>
          <w:rFonts w:ascii="Arial" w:hAnsi="Arial" w:cs="Arial"/>
          <w:color w:val="404040" w:themeColor="text1" w:themeTint="BF"/>
          <w:sz w:val="20"/>
          <w:szCs w:val="20"/>
        </w:rPr>
        <w:t xml:space="preserve">Authorised Signatory </w:t>
      </w:r>
      <w:r w:rsidRPr="00C417BF">
        <w:rPr>
          <w:rFonts w:ascii="Arial" w:hAnsi="Arial" w:cs="Arial"/>
          <w:color w:val="404040" w:themeColor="text1" w:themeTint="BF"/>
          <w:sz w:val="20"/>
          <w:szCs w:val="20"/>
        </w:rPr>
        <w:tab/>
      </w:r>
      <w:r w:rsidRPr="00C417BF">
        <w:rPr>
          <w:rFonts w:ascii="Arial" w:hAnsi="Arial" w:cs="Arial"/>
          <w:color w:val="404040" w:themeColor="text1" w:themeTint="BF"/>
          <w:sz w:val="20"/>
          <w:szCs w:val="20"/>
        </w:rPr>
        <w:tab/>
      </w:r>
      <w:r w:rsidRPr="00C417BF">
        <w:rPr>
          <w:rFonts w:ascii="Arial" w:hAnsi="Arial" w:cs="Arial"/>
          <w:color w:val="404040" w:themeColor="text1" w:themeTint="BF"/>
          <w:sz w:val="20"/>
          <w:szCs w:val="20"/>
        </w:rPr>
        <w:tab/>
      </w:r>
      <w:r w:rsidRPr="00C417BF">
        <w:rPr>
          <w:rFonts w:ascii="Arial" w:hAnsi="Arial" w:cs="Arial"/>
          <w:color w:val="404040" w:themeColor="text1" w:themeTint="BF"/>
          <w:sz w:val="20"/>
          <w:szCs w:val="20"/>
        </w:rPr>
        <w:tab/>
      </w:r>
      <w:r w:rsidRPr="00C417BF">
        <w:rPr>
          <w:rFonts w:ascii="Arial" w:hAnsi="Arial" w:cs="Arial"/>
          <w:color w:val="404040" w:themeColor="text1" w:themeTint="BF"/>
          <w:sz w:val="20"/>
          <w:szCs w:val="20"/>
        </w:rPr>
        <w:tab/>
        <w:t xml:space="preserve">Authorised Signatory </w:t>
      </w:r>
    </w:p>
    <w:p w:rsidR="00DE471E" w:rsidRPr="00C417BF" w:rsidRDefault="00DE471E" w:rsidP="00DE471E">
      <w:pPr>
        <w:spacing w:after="200" w:line="276" w:lineRule="auto"/>
        <w:rPr>
          <w:rFonts w:ascii="Arial" w:hAnsi="Arial" w:cs="Arial"/>
          <w:color w:val="404040" w:themeColor="text1" w:themeTint="BF"/>
          <w:sz w:val="20"/>
          <w:szCs w:val="20"/>
        </w:rPr>
      </w:pPr>
      <w:r w:rsidRPr="00C417BF">
        <w:rPr>
          <w:rFonts w:ascii="Arial" w:hAnsi="Arial" w:cs="Arial"/>
          <w:color w:val="404040" w:themeColor="text1" w:themeTint="BF"/>
          <w:sz w:val="20"/>
          <w:szCs w:val="20"/>
        </w:rPr>
        <w:t>Signed for and on behalf of</w:t>
      </w:r>
      <w:r w:rsidRPr="00C417BF">
        <w:rPr>
          <w:rFonts w:ascii="Arial" w:hAnsi="Arial" w:cs="Arial"/>
          <w:color w:val="404040" w:themeColor="text1" w:themeTint="BF"/>
          <w:sz w:val="20"/>
          <w:szCs w:val="20"/>
        </w:rPr>
        <w:tab/>
      </w:r>
      <w:r w:rsidRPr="00C417BF">
        <w:rPr>
          <w:rFonts w:ascii="Arial" w:hAnsi="Arial" w:cs="Arial"/>
          <w:color w:val="404040" w:themeColor="text1" w:themeTint="BF"/>
          <w:sz w:val="20"/>
          <w:szCs w:val="20"/>
        </w:rPr>
        <w:tab/>
      </w:r>
      <w:r w:rsidRPr="00C417BF">
        <w:rPr>
          <w:rFonts w:ascii="Arial" w:hAnsi="Arial" w:cs="Arial"/>
          <w:color w:val="404040" w:themeColor="text1" w:themeTint="BF"/>
          <w:sz w:val="20"/>
          <w:szCs w:val="20"/>
        </w:rPr>
        <w:tab/>
      </w:r>
      <w:r w:rsidRPr="00C417BF">
        <w:rPr>
          <w:rFonts w:ascii="Arial" w:hAnsi="Arial" w:cs="Arial"/>
          <w:color w:val="404040" w:themeColor="text1" w:themeTint="BF"/>
          <w:sz w:val="20"/>
          <w:szCs w:val="20"/>
        </w:rPr>
        <w:tab/>
        <w:t xml:space="preserve">Signed for and on behalf of </w:t>
      </w:r>
    </w:p>
    <w:p w:rsidR="00DE471E" w:rsidRPr="00C417BF" w:rsidRDefault="00DE471E" w:rsidP="00DE471E">
      <w:pPr>
        <w:spacing w:after="200" w:line="276" w:lineRule="auto"/>
        <w:rPr>
          <w:rFonts w:ascii="Arial" w:hAnsi="Arial" w:cs="Arial"/>
          <w:color w:val="404040" w:themeColor="text1" w:themeTint="BF"/>
          <w:sz w:val="20"/>
          <w:szCs w:val="20"/>
        </w:rPr>
      </w:pPr>
      <w:r w:rsidRPr="00C417BF">
        <w:rPr>
          <w:rFonts w:ascii="Arial" w:hAnsi="Arial" w:cs="Arial"/>
          <w:color w:val="404040" w:themeColor="text1" w:themeTint="BF"/>
          <w:sz w:val="20"/>
          <w:szCs w:val="20"/>
        </w:rPr>
        <w:t>[Party A]</w:t>
      </w:r>
      <w:r w:rsidRPr="00C417BF">
        <w:rPr>
          <w:rFonts w:ascii="Arial" w:hAnsi="Arial" w:cs="Arial"/>
          <w:color w:val="404040" w:themeColor="text1" w:themeTint="BF"/>
          <w:sz w:val="20"/>
          <w:szCs w:val="20"/>
        </w:rPr>
        <w:tab/>
      </w:r>
      <w:r w:rsidRPr="00C417BF">
        <w:rPr>
          <w:rFonts w:ascii="Arial" w:hAnsi="Arial" w:cs="Arial"/>
          <w:color w:val="404040" w:themeColor="text1" w:themeTint="BF"/>
          <w:sz w:val="20"/>
          <w:szCs w:val="20"/>
        </w:rPr>
        <w:tab/>
      </w:r>
      <w:r w:rsidRPr="00C417BF">
        <w:rPr>
          <w:rFonts w:ascii="Arial" w:hAnsi="Arial" w:cs="Arial"/>
          <w:color w:val="404040" w:themeColor="text1" w:themeTint="BF"/>
          <w:sz w:val="20"/>
          <w:szCs w:val="20"/>
        </w:rPr>
        <w:tab/>
      </w:r>
      <w:r w:rsidRPr="00C417BF">
        <w:rPr>
          <w:rFonts w:ascii="Arial" w:hAnsi="Arial" w:cs="Arial"/>
          <w:color w:val="404040" w:themeColor="text1" w:themeTint="BF"/>
          <w:sz w:val="20"/>
          <w:szCs w:val="20"/>
        </w:rPr>
        <w:tab/>
      </w:r>
      <w:r w:rsidRPr="00C417BF">
        <w:rPr>
          <w:rFonts w:ascii="Arial" w:hAnsi="Arial" w:cs="Arial"/>
          <w:color w:val="404040" w:themeColor="text1" w:themeTint="BF"/>
          <w:sz w:val="20"/>
          <w:szCs w:val="20"/>
        </w:rPr>
        <w:tab/>
      </w:r>
      <w:r w:rsidRPr="00C417BF">
        <w:rPr>
          <w:rFonts w:ascii="Arial" w:hAnsi="Arial" w:cs="Arial"/>
          <w:color w:val="404040" w:themeColor="text1" w:themeTint="BF"/>
          <w:sz w:val="20"/>
          <w:szCs w:val="20"/>
        </w:rPr>
        <w:tab/>
        <w:t>[Party B]</w:t>
      </w:r>
    </w:p>
    <w:p w:rsidR="00DE471E" w:rsidRPr="00C417BF" w:rsidRDefault="00DE471E" w:rsidP="00DE471E">
      <w:pPr>
        <w:spacing w:after="200" w:line="276" w:lineRule="auto"/>
        <w:rPr>
          <w:rFonts w:ascii="Arial" w:hAnsi="Arial" w:cs="Arial"/>
          <w:color w:val="404040" w:themeColor="text1" w:themeTint="BF"/>
          <w:sz w:val="20"/>
          <w:szCs w:val="20"/>
        </w:rPr>
      </w:pPr>
      <w:r w:rsidRPr="00C417BF">
        <w:rPr>
          <w:rFonts w:ascii="Arial" w:hAnsi="Arial" w:cs="Arial"/>
          <w:color w:val="404040" w:themeColor="text1" w:themeTint="BF"/>
          <w:sz w:val="20"/>
          <w:szCs w:val="20"/>
        </w:rPr>
        <w:t>Note delivery charges, if not otherwise paid, are to be credited to the account of the Escrow Agent at:</w:t>
      </w:r>
    </w:p>
    <w:p w:rsidR="00DE471E" w:rsidRPr="00C417BF" w:rsidRDefault="00F22811" w:rsidP="00DE471E">
      <w:pPr>
        <w:spacing w:after="200" w:line="276" w:lineRule="auto"/>
        <w:rPr>
          <w:rFonts w:ascii="Arial" w:hAnsi="Arial" w:cs="Arial"/>
          <w:color w:val="404040" w:themeColor="text1" w:themeTint="BF"/>
          <w:sz w:val="20"/>
          <w:szCs w:val="20"/>
        </w:rPr>
      </w:pPr>
      <w:r w:rsidRPr="00C417BF">
        <w:rPr>
          <w:rFonts w:ascii="Arial" w:hAnsi="Arial" w:cs="Arial"/>
          <w:color w:val="404040" w:themeColor="text1" w:themeTint="BF"/>
          <w:sz w:val="20"/>
          <w:szCs w:val="20"/>
        </w:rPr>
        <w:t>HSBC plc</w:t>
      </w:r>
      <w:r w:rsidRPr="00C417BF">
        <w:rPr>
          <w:rFonts w:ascii="Arial" w:hAnsi="Arial" w:cs="Arial"/>
          <w:color w:val="404040" w:themeColor="text1" w:themeTint="BF"/>
          <w:sz w:val="20"/>
          <w:szCs w:val="20"/>
        </w:rPr>
        <w:br/>
      </w:r>
      <w:r w:rsidR="00432B51" w:rsidRPr="00C417BF">
        <w:rPr>
          <w:rFonts w:ascii="Arial" w:hAnsi="Arial" w:cs="Arial"/>
          <w:color w:val="404040" w:themeColor="text1" w:themeTint="BF"/>
          <w:sz w:val="20"/>
          <w:szCs w:val="20"/>
        </w:rPr>
        <w:t xml:space="preserve">60 Queen </w:t>
      </w:r>
      <w:r w:rsidRPr="00C417BF">
        <w:rPr>
          <w:rFonts w:ascii="Arial" w:hAnsi="Arial" w:cs="Arial"/>
          <w:color w:val="404040" w:themeColor="text1" w:themeTint="BF"/>
          <w:sz w:val="20"/>
          <w:szCs w:val="20"/>
        </w:rPr>
        <w:t>Victoria Street</w:t>
      </w:r>
      <w:r w:rsidRPr="00C417BF">
        <w:rPr>
          <w:rFonts w:ascii="Arial" w:hAnsi="Arial" w:cs="Arial"/>
          <w:color w:val="404040" w:themeColor="text1" w:themeTint="BF"/>
          <w:sz w:val="20"/>
          <w:szCs w:val="20"/>
        </w:rPr>
        <w:br/>
      </w:r>
      <w:r w:rsidR="00DE471E" w:rsidRPr="00C417BF">
        <w:rPr>
          <w:rFonts w:ascii="Arial" w:hAnsi="Arial" w:cs="Arial"/>
          <w:color w:val="404040" w:themeColor="text1" w:themeTint="BF"/>
          <w:sz w:val="20"/>
          <w:szCs w:val="20"/>
        </w:rPr>
        <w:t>London EC4N 4TR</w:t>
      </w:r>
      <w:r w:rsidR="00BD0D33" w:rsidRPr="00C417BF">
        <w:rPr>
          <w:rFonts w:ascii="Arial" w:hAnsi="Arial" w:cs="Arial"/>
          <w:color w:val="404040" w:themeColor="text1" w:themeTint="BF"/>
          <w:sz w:val="20"/>
          <w:szCs w:val="20"/>
        </w:rPr>
        <w:br/>
      </w:r>
      <w:r w:rsidR="0087051C" w:rsidRPr="00C417BF">
        <w:rPr>
          <w:rFonts w:ascii="Arial" w:hAnsi="Arial" w:cs="Arial"/>
          <w:color w:val="404040" w:themeColor="text1" w:themeTint="BF"/>
          <w:sz w:val="20"/>
          <w:szCs w:val="20"/>
        </w:rPr>
        <w:br/>
      </w:r>
      <w:r w:rsidR="00DE471E" w:rsidRPr="00C417BF">
        <w:rPr>
          <w:rFonts w:ascii="Arial" w:hAnsi="Arial" w:cs="Arial"/>
          <w:color w:val="404040" w:themeColor="text1" w:themeTint="BF"/>
          <w:sz w:val="20"/>
          <w:szCs w:val="20"/>
        </w:rPr>
        <w:t>Sort code:</w:t>
      </w:r>
      <w:r w:rsidR="00894552" w:rsidRPr="00C417BF">
        <w:rPr>
          <w:rFonts w:ascii="Arial" w:hAnsi="Arial" w:cs="Arial"/>
          <w:color w:val="404040" w:themeColor="text1" w:themeTint="BF"/>
          <w:sz w:val="20"/>
          <w:szCs w:val="20"/>
        </w:rPr>
        <w:tab/>
      </w:r>
      <w:r w:rsidR="00894552" w:rsidRPr="00C417BF">
        <w:rPr>
          <w:rFonts w:ascii="Arial" w:hAnsi="Arial" w:cs="Arial"/>
          <w:color w:val="404040" w:themeColor="text1" w:themeTint="BF"/>
          <w:sz w:val="20"/>
          <w:szCs w:val="20"/>
        </w:rPr>
        <w:tab/>
      </w:r>
      <w:r w:rsidR="00DE471E" w:rsidRPr="00C417BF">
        <w:rPr>
          <w:rFonts w:ascii="Arial" w:hAnsi="Arial" w:cs="Arial"/>
          <w:color w:val="404040" w:themeColor="text1" w:themeTint="BF"/>
          <w:sz w:val="20"/>
          <w:szCs w:val="20"/>
        </w:rPr>
        <w:t>40-05-30</w:t>
      </w:r>
      <w:r w:rsidR="00DE471E" w:rsidRPr="00C417BF">
        <w:rPr>
          <w:rFonts w:ascii="Arial" w:hAnsi="Arial" w:cs="Arial"/>
          <w:color w:val="404040" w:themeColor="text1" w:themeTint="BF"/>
          <w:sz w:val="20"/>
          <w:szCs w:val="20"/>
        </w:rPr>
        <w:tab/>
        <w:t xml:space="preserve">              </w:t>
      </w:r>
      <w:r w:rsidR="00DE471E" w:rsidRPr="00C417BF">
        <w:rPr>
          <w:rFonts w:ascii="Arial" w:hAnsi="Arial" w:cs="Arial"/>
          <w:color w:val="404040" w:themeColor="text1" w:themeTint="BF"/>
          <w:sz w:val="20"/>
          <w:szCs w:val="20"/>
        </w:rPr>
        <w:tab/>
        <w:t xml:space="preserve">   </w:t>
      </w:r>
      <w:r w:rsidR="0087051C" w:rsidRPr="00C417BF">
        <w:rPr>
          <w:rFonts w:ascii="Arial" w:hAnsi="Arial" w:cs="Arial"/>
          <w:color w:val="404040" w:themeColor="text1" w:themeTint="BF"/>
          <w:sz w:val="20"/>
          <w:szCs w:val="20"/>
        </w:rPr>
        <w:br/>
      </w:r>
      <w:r w:rsidR="00894552" w:rsidRPr="00C417BF">
        <w:rPr>
          <w:rFonts w:ascii="Arial" w:hAnsi="Arial" w:cs="Arial"/>
          <w:color w:val="404040" w:themeColor="text1" w:themeTint="BF"/>
          <w:sz w:val="20"/>
          <w:szCs w:val="20"/>
        </w:rPr>
        <w:t>Account Number:</w:t>
      </w:r>
      <w:r w:rsidR="00894552" w:rsidRPr="00C417BF">
        <w:rPr>
          <w:rFonts w:ascii="Arial" w:hAnsi="Arial" w:cs="Arial"/>
          <w:color w:val="404040" w:themeColor="text1" w:themeTint="BF"/>
          <w:sz w:val="20"/>
          <w:szCs w:val="20"/>
        </w:rPr>
        <w:tab/>
      </w:r>
      <w:r w:rsidR="00DE471E" w:rsidRPr="00C417BF">
        <w:rPr>
          <w:rFonts w:ascii="Arial" w:hAnsi="Arial" w:cs="Arial"/>
          <w:color w:val="404040" w:themeColor="text1" w:themeTint="BF"/>
          <w:sz w:val="20"/>
          <w:szCs w:val="20"/>
        </w:rPr>
        <w:t>74056590</w:t>
      </w:r>
      <w:r w:rsidR="0087051C" w:rsidRPr="00C417BF">
        <w:rPr>
          <w:rFonts w:ascii="Arial" w:hAnsi="Arial" w:cs="Arial"/>
          <w:color w:val="404040" w:themeColor="text1" w:themeTint="BF"/>
          <w:sz w:val="20"/>
          <w:szCs w:val="20"/>
        </w:rPr>
        <w:br/>
      </w:r>
      <w:r w:rsidR="00DE471E" w:rsidRPr="00C417BF">
        <w:rPr>
          <w:rFonts w:ascii="Arial" w:hAnsi="Arial" w:cs="Arial"/>
          <w:color w:val="404040" w:themeColor="text1" w:themeTint="BF"/>
          <w:sz w:val="20"/>
          <w:szCs w:val="20"/>
        </w:rPr>
        <w:t xml:space="preserve">IBAN No.: </w:t>
      </w:r>
      <w:r w:rsidR="00894552" w:rsidRPr="00C417BF">
        <w:rPr>
          <w:rFonts w:ascii="Arial" w:hAnsi="Arial" w:cs="Arial"/>
          <w:color w:val="404040" w:themeColor="text1" w:themeTint="BF"/>
          <w:sz w:val="20"/>
          <w:szCs w:val="20"/>
        </w:rPr>
        <w:tab/>
      </w:r>
      <w:r w:rsidR="00894552" w:rsidRPr="00C417BF">
        <w:rPr>
          <w:rFonts w:ascii="Arial" w:hAnsi="Arial" w:cs="Arial"/>
          <w:color w:val="404040" w:themeColor="text1" w:themeTint="BF"/>
          <w:sz w:val="20"/>
          <w:szCs w:val="20"/>
        </w:rPr>
        <w:tab/>
      </w:r>
      <w:r w:rsidR="00DE471E" w:rsidRPr="00C417BF">
        <w:rPr>
          <w:rFonts w:ascii="Arial" w:hAnsi="Arial" w:cs="Arial"/>
          <w:color w:val="404040" w:themeColor="text1" w:themeTint="BF"/>
          <w:sz w:val="20"/>
          <w:szCs w:val="20"/>
        </w:rPr>
        <w:t>GB77MIDL40053074056590</w:t>
      </w:r>
      <w:r w:rsidR="0087051C" w:rsidRPr="00C417BF">
        <w:rPr>
          <w:rFonts w:ascii="Arial" w:hAnsi="Arial" w:cs="Arial"/>
          <w:color w:val="404040" w:themeColor="text1" w:themeTint="BF"/>
          <w:sz w:val="20"/>
          <w:szCs w:val="20"/>
        </w:rPr>
        <w:br/>
      </w:r>
      <w:r w:rsidR="00DE471E" w:rsidRPr="00C417BF">
        <w:rPr>
          <w:rFonts w:ascii="Arial" w:hAnsi="Arial" w:cs="Arial"/>
          <w:color w:val="404040" w:themeColor="text1" w:themeTint="BF"/>
          <w:sz w:val="20"/>
          <w:szCs w:val="20"/>
        </w:rPr>
        <w:t>IBAN BIC No.:</w:t>
      </w:r>
      <w:r w:rsidR="00894552" w:rsidRPr="00C417BF">
        <w:rPr>
          <w:rFonts w:ascii="Arial" w:hAnsi="Arial" w:cs="Arial"/>
          <w:color w:val="404040" w:themeColor="text1" w:themeTint="BF"/>
          <w:sz w:val="20"/>
          <w:szCs w:val="20"/>
        </w:rPr>
        <w:tab/>
      </w:r>
      <w:r w:rsidR="00894552" w:rsidRPr="00C417BF">
        <w:rPr>
          <w:rFonts w:ascii="Arial" w:hAnsi="Arial" w:cs="Arial"/>
          <w:color w:val="404040" w:themeColor="text1" w:themeTint="BF"/>
          <w:sz w:val="20"/>
          <w:szCs w:val="20"/>
        </w:rPr>
        <w:tab/>
      </w:r>
      <w:r w:rsidR="00DE471E" w:rsidRPr="00C417BF">
        <w:rPr>
          <w:rFonts w:ascii="Arial" w:hAnsi="Arial" w:cs="Arial"/>
          <w:color w:val="404040" w:themeColor="text1" w:themeTint="BF"/>
          <w:sz w:val="20"/>
          <w:szCs w:val="20"/>
        </w:rPr>
        <w:t>MIDLGB22</w:t>
      </w:r>
      <w:r w:rsidR="00DE471E" w:rsidRPr="00C417BF">
        <w:rPr>
          <w:rFonts w:ascii="Arial" w:hAnsi="Arial" w:cs="Arial"/>
          <w:color w:val="404040" w:themeColor="text1" w:themeTint="BF"/>
          <w:sz w:val="20"/>
          <w:szCs w:val="20"/>
        </w:rPr>
        <w:tab/>
        <w:t xml:space="preserve"> </w:t>
      </w:r>
    </w:p>
    <w:p w:rsidR="00DE471E" w:rsidRPr="00C417BF" w:rsidRDefault="00DE471E" w:rsidP="00DE471E">
      <w:pPr>
        <w:spacing w:after="200" w:line="276" w:lineRule="auto"/>
        <w:rPr>
          <w:rFonts w:ascii="Arial" w:hAnsi="Arial" w:cs="Arial"/>
          <w:color w:val="404040" w:themeColor="text1" w:themeTint="BF"/>
          <w:sz w:val="20"/>
          <w:szCs w:val="20"/>
        </w:rPr>
      </w:pPr>
      <w:r w:rsidRPr="00C417BF">
        <w:rPr>
          <w:rFonts w:ascii="Arial" w:hAnsi="Arial" w:cs="Arial"/>
          <w:color w:val="404040" w:themeColor="text1" w:themeTint="BF"/>
          <w:sz w:val="20"/>
          <w:szCs w:val="20"/>
        </w:rPr>
        <w:t>Please quote: [ ] Escrow Agreement/Reference [</w:t>
      </w:r>
      <w:sdt>
        <w:sdtPr>
          <w:rPr>
            <w:rFonts w:ascii="Arial" w:hAnsi="Arial" w:cs="Arial"/>
            <w:color w:val="404040" w:themeColor="text1" w:themeTint="BF"/>
            <w:sz w:val="20"/>
            <w:szCs w:val="16"/>
          </w:rPr>
          <w:alias w:val="Abstract"/>
          <w:tag w:val=""/>
          <w:id w:val="1191343939"/>
          <w:placeholder>
            <w:docPart w:val="AB2B1B702C8B41298D97C543BA475994"/>
          </w:placeholder>
          <w:dataBinding w:prefixMappings="xmlns:ns0='http://schemas.microsoft.com/office/2006/coverPageProps' " w:xpath="/ns0:CoverPageProperties[1]/ns0:Abstract[1]" w:storeItemID="{55AF091B-3C7A-41E3-B477-F2FDAA23CFDA}"/>
          <w:text/>
        </w:sdtPr>
        <w:sdtEndPr>
          <w:rPr>
            <w:color w:val="404040" w:themeColor="text1" w:themeTint="BF"/>
          </w:rPr>
        </w:sdtEndPr>
        <w:sdtContent>
          <w:r w:rsidR="00065BF2" w:rsidRPr="00C417BF">
            <w:rPr>
              <w:rFonts w:ascii="Arial" w:hAnsi="Arial" w:cs="Arial"/>
              <w:color w:val="404040" w:themeColor="text1" w:themeTint="BF"/>
              <w:sz w:val="20"/>
              <w:szCs w:val="16"/>
            </w:rPr>
            <w:t>123456</w:t>
          </w:r>
        </w:sdtContent>
      </w:sdt>
      <w:r w:rsidRPr="00C417BF">
        <w:rPr>
          <w:rFonts w:ascii="Arial" w:hAnsi="Arial" w:cs="Arial"/>
          <w:color w:val="404040" w:themeColor="text1" w:themeTint="BF"/>
          <w:sz w:val="20"/>
          <w:szCs w:val="20"/>
        </w:rPr>
        <w:t>]</w:t>
      </w:r>
    </w:p>
    <w:p w:rsidR="00DE471E" w:rsidRPr="00C417BF" w:rsidRDefault="0087051C" w:rsidP="000F6E7F">
      <w:pPr>
        <w:spacing w:after="200" w:line="276" w:lineRule="auto"/>
        <w:jc w:val="center"/>
        <w:rPr>
          <w:rFonts w:ascii="Arial" w:hAnsi="Arial" w:cs="Arial"/>
          <w:b/>
          <w:color w:val="404040" w:themeColor="text1" w:themeTint="BF"/>
          <w:sz w:val="20"/>
          <w:szCs w:val="20"/>
        </w:rPr>
      </w:pPr>
      <w:r w:rsidRPr="00C417BF">
        <w:rPr>
          <w:rFonts w:ascii="Arial" w:hAnsi="Arial" w:cs="Arial"/>
          <w:color w:val="404040" w:themeColor="text1" w:themeTint="BF"/>
          <w:sz w:val="20"/>
          <w:szCs w:val="20"/>
        </w:rPr>
        <w:br w:type="page"/>
      </w:r>
      <w:r w:rsidR="00DE471E" w:rsidRPr="00C417BF">
        <w:rPr>
          <w:rFonts w:ascii="Arial" w:hAnsi="Arial" w:cs="Arial"/>
          <w:b/>
          <w:color w:val="404040" w:themeColor="text1" w:themeTint="BF"/>
          <w:sz w:val="20"/>
          <w:szCs w:val="20"/>
        </w:rPr>
        <w:lastRenderedPageBreak/>
        <w:t>SCHEDULE 2</w:t>
      </w:r>
    </w:p>
    <w:p w:rsidR="00DE471E" w:rsidRPr="00C417BF" w:rsidRDefault="00DE471E" w:rsidP="0087051C">
      <w:pPr>
        <w:spacing w:after="200" w:line="276" w:lineRule="auto"/>
        <w:jc w:val="center"/>
        <w:rPr>
          <w:rFonts w:ascii="Arial" w:hAnsi="Arial" w:cs="Arial"/>
          <w:b/>
          <w:color w:val="404040" w:themeColor="text1" w:themeTint="BF"/>
          <w:sz w:val="20"/>
          <w:szCs w:val="20"/>
        </w:rPr>
      </w:pPr>
      <w:r w:rsidRPr="00C417BF">
        <w:rPr>
          <w:rFonts w:ascii="Arial" w:hAnsi="Arial" w:cs="Arial"/>
          <w:b/>
          <w:color w:val="404040" w:themeColor="text1" w:themeTint="BF"/>
          <w:sz w:val="20"/>
          <w:szCs w:val="20"/>
        </w:rPr>
        <w:t>Authorised Signatories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2"/>
        <w:gridCol w:w="4443"/>
      </w:tblGrid>
      <w:tr w:rsidR="00C417BF" w:rsidRPr="00C417BF" w:rsidTr="00DE649A">
        <w:trPr>
          <w:trHeight w:val="284"/>
        </w:trPr>
        <w:tc>
          <w:tcPr>
            <w:tcW w:w="8885" w:type="dxa"/>
            <w:gridSpan w:val="2"/>
            <w:vAlign w:val="center"/>
          </w:tcPr>
          <w:p w:rsidR="00C838CC" w:rsidRPr="00C417BF" w:rsidRDefault="00C838CC" w:rsidP="00C838CC">
            <w:pPr>
              <w:rPr>
                <w:rFonts w:ascii="Arial" w:hAnsi="Arial" w:cs="Arial"/>
                <w:b/>
                <w:color w:val="404040" w:themeColor="text1" w:themeTint="BF"/>
                <w:sz w:val="20"/>
                <w:szCs w:val="20"/>
              </w:rPr>
            </w:pPr>
            <w:r w:rsidRPr="00C417BF">
              <w:rPr>
                <w:rFonts w:ascii="Arial" w:hAnsi="Arial" w:cs="Arial"/>
                <w:b/>
                <w:color w:val="404040" w:themeColor="text1" w:themeTint="BF"/>
                <w:sz w:val="20"/>
                <w:szCs w:val="20"/>
              </w:rPr>
              <w:t>FOR [PARTY A]</w:t>
            </w:r>
          </w:p>
        </w:tc>
      </w:tr>
      <w:tr w:rsidR="00C417BF" w:rsidRPr="00C417BF" w:rsidTr="00DE649A">
        <w:trPr>
          <w:trHeight w:val="284"/>
        </w:trPr>
        <w:tc>
          <w:tcPr>
            <w:tcW w:w="4442" w:type="dxa"/>
            <w:vAlign w:val="center"/>
          </w:tcPr>
          <w:p w:rsidR="00C838CC" w:rsidRPr="00C417BF" w:rsidRDefault="00C838CC" w:rsidP="00C838CC">
            <w:pPr>
              <w:rPr>
                <w:rFonts w:ascii="Arial" w:hAnsi="Arial" w:cs="Arial"/>
                <w:b/>
                <w:color w:val="404040" w:themeColor="text1" w:themeTint="BF"/>
                <w:sz w:val="20"/>
                <w:szCs w:val="20"/>
              </w:rPr>
            </w:pPr>
            <w:r w:rsidRPr="00C417BF">
              <w:rPr>
                <w:rFonts w:ascii="Arial" w:hAnsi="Arial" w:cs="Arial"/>
                <w:b/>
                <w:color w:val="404040" w:themeColor="text1" w:themeTint="BF"/>
                <w:sz w:val="20"/>
                <w:szCs w:val="20"/>
              </w:rPr>
              <w:t>Name</w:t>
            </w:r>
          </w:p>
        </w:tc>
        <w:tc>
          <w:tcPr>
            <w:tcW w:w="4443" w:type="dxa"/>
            <w:vAlign w:val="center"/>
          </w:tcPr>
          <w:p w:rsidR="00C838CC" w:rsidRPr="00C417BF" w:rsidRDefault="00C838CC" w:rsidP="00C838CC">
            <w:pPr>
              <w:rPr>
                <w:rFonts w:ascii="Arial" w:hAnsi="Arial" w:cs="Arial"/>
                <w:b/>
                <w:color w:val="404040" w:themeColor="text1" w:themeTint="BF"/>
                <w:sz w:val="20"/>
                <w:szCs w:val="20"/>
              </w:rPr>
            </w:pPr>
            <w:r w:rsidRPr="00C417BF">
              <w:rPr>
                <w:rFonts w:ascii="Arial" w:hAnsi="Arial" w:cs="Arial"/>
                <w:b/>
                <w:color w:val="404040" w:themeColor="text1" w:themeTint="BF"/>
                <w:sz w:val="20"/>
                <w:szCs w:val="20"/>
              </w:rPr>
              <w:t>Specimen Signature</w:t>
            </w:r>
          </w:p>
        </w:tc>
      </w:tr>
      <w:tr w:rsidR="00C417BF" w:rsidRPr="00C417BF" w:rsidTr="00DE649A">
        <w:trPr>
          <w:trHeight w:hRule="exact" w:val="1418"/>
        </w:trPr>
        <w:tc>
          <w:tcPr>
            <w:tcW w:w="4442" w:type="dxa"/>
            <w:vAlign w:val="center"/>
          </w:tcPr>
          <w:p w:rsidR="00C838CC" w:rsidRPr="00C417BF" w:rsidRDefault="00C838CC" w:rsidP="00C838CC">
            <w:pPr>
              <w:rPr>
                <w:rFonts w:ascii="Arial" w:hAnsi="Arial" w:cs="Arial"/>
                <w:color w:val="404040" w:themeColor="text1" w:themeTint="BF"/>
                <w:sz w:val="22"/>
                <w:szCs w:val="20"/>
              </w:rPr>
            </w:pPr>
          </w:p>
        </w:tc>
        <w:tc>
          <w:tcPr>
            <w:tcW w:w="4443" w:type="dxa"/>
            <w:vAlign w:val="center"/>
          </w:tcPr>
          <w:p w:rsidR="00C838CC" w:rsidRPr="00C417BF" w:rsidRDefault="00C838CC" w:rsidP="00C838CC">
            <w:pPr>
              <w:rPr>
                <w:rFonts w:ascii="Arial" w:hAnsi="Arial" w:cs="Arial"/>
                <w:color w:val="404040" w:themeColor="text1" w:themeTint="BF"/>
                <w:sz w:val="20"/>
                <w:szCs w:val="20"/>
              </w:rPr>
            </w:pPr>
          </w:p>
        </w:tc>
      </w:tr>
      <w:tr w:rsidR="00C417BF" w:rsidRPr="00C417BF" w:rsidTr="00DE649A">
        <w:trPr>
          <w:trHeight w:hRule="exact" w:val="1418"/>
        </w:trPr>
        <w:tc>
          <w:tcPr>
            <w:tcW w:w="4442" w:type="dxa"/>
            <w:tcBorders>
              <w:bottom w:val="single" w:sz="4" w:space="0" w:color="auto"/>
            </w:tcBorders>
            <w:vAlign w:val="center"/>
          </w:tcPr>
          <w:p w:rsidR="00C838CC" w:rsidRPr="00C417BF" w:rsidRDefault="00C838CC" w:rsidP="00C838CC">
            <w:pPr>
              <w:rPr>
                <w:rFonts w:ascii="Arial" w:hAnsi="Arial" w:cs="Arial"/>
                <w:color w:val="404040" w:themeColor="text1" w:themeTint="BF"/>
                <w:sz w:val="20"/>
                <w:szCs w:val="20"/>
              </w:rPr>
            </w:pPr>
          </w:p>
        </w:tc>
        <w:tc>
          <w:tcPr>
            <w:tcW w:w="4443" w:type="dxa"/>
            <w:tcBorders>
              <w:bottom w:val="single" w:sz="4" w:space="0" w:color="auto"/>
            </w:tcBorders>
            <w:vAlign w:val="center"/>
          </w:tcPr>
          <w:p w:rsidR="00C838CC" w:rsidRPr="00C417BF" w:rsidRDefault="00C838CC" w:rsidP="00C838CC">
            <w:pPr>
              <w:rPr>
                <w:rFonts w:ascii="Arial" w:hAnsi="Arial" w:cs="Arial"/>
                <w:color w:val="404040" w:themeColor="text1" w:themeTint="BF"/>
                <w:sz w:val="20"/>
                <w:szCs w:val="20"/>
              </w:rPr>
            </w:pPr>
          </w:p>
        </w:tc>
      </w:tr>
      <w:tr w:rsidR="00C417BF" w:rsidRPr="00C417BF" w:rsidTr="00DE649A">
        <w:trPr>
          <w:trHeight w:hRule="exact" w:val="1418"/>
        </w:trPr>
        <w:tc>
          <w:tcPr>
            <w:tcW w:w="4442" w:type="dxa"/>
            <w:tcBorders>
              <w:bottom w:val="single" w:sz="4" w:space="0" w:color="auto"/>
            </w:tcBorders>
            <w:vAlign w:val="center"/>
          </w:tcPr>
          <w:p w:rsidR="00C838CC" w:rsidRPr="00C417BF" w:rsidRDefault="00C838CC" w:rsidP="00C838CC">
            <w:pPr>
              <w:rPr>
                <w:rFonts w:ascii="Arial" w:hAnsi="Arial" w:cs="Arial"/>
                <w:color w:val="404040" w:themeColor="text1" w:themeTint="BF"/>
                <w:sz w:val="20"/>
                <w:szCs w:val="20"/>
              </w:rPr>
            </w:pPr>
          </w:p>
        </w:tc>
        <w:tc>
          <w:tcPr>
            <w:tcW w:w="4443" w:type="dxa"/>
            <w:tcBorders>
              <w:bottom w:val="single" w:sz="4" w:space="0" w:color="auto"/>
            </w:tcBorders>
            <w:vAlign w:val="center"/>
          </w:tcPr>
          <w:p w:rsidR="00C838CC" w:rsidRPr="00C417BF" w:rsidRDefault="00C838CC" w:rsidP="00C838CC">
            <w:pPr>
              <w:rPr>
                <w:rFonts w:ascii="Arial" w:hAnsi="Arial" w:cs="Arial"/>
                <w:color w:val="404040" w:themeColor="text1" w:themeTint="BF"/>
                <w:sz w:val="20"/>
                <w:szCs w:val="20"/>
              </w:rPr>
            </w:pPr>
          </w:p>
        </w:tc>
      </w:tr>
      <w:tr w:rsidR="00C417BF" w:rsidRPr="00C417BF" w:rsidTr="00DE649A">
        <w:trPr>
          <w:trHeight w:val="284"/>
        </w:trPr>
        <w:tc>
          <w:tcPr>
            <w:tcW w:w="8885" w:type="dxa"/>
            <w:gridSpan w:val="2"/>
            <w:tcBorders>
              <w:top w:val="single" w:sz="4" w:space="0" w:color="auto"/>
              <w:left w:val="nil"/>
              <w:bottom w:val="single" w:sz="4" w:space="0" w:color="auto"/>
              <w:right w:val="nil"/>
            </w:tcBorders>
            <w:vAlign w:val="center"/>
          </w:tcPr>
          <w:p w:rsidR="00C838CC" w:rsidRPr="00C417BF" w:rsidRDefault="00C838CC" w:rsidP="00C838CC">
            <w:pPr>
              <w:rPr>
                <w:rFonts w:ascii="Arial" w:hAnsi="Arial" w:cs="Arial"/>
                <w:b/>
                <w:color w:val="404040" w:themeColor="text1" w:themeTint="BF"/>
                <w:sz w:val="20"/>
                <w:szCs w:val="20"/>
              </w:rPr>
            </w:pPr>
          </w:p>
        </w:tc>
      </w:tr>
      <w:tr w:rsidR="00C417BF" w:rsidRPr="00C417BF" w:rsidTr="00DE649A">
        <w:trPr>
          <w:trHeight w:val="284"/>
        </w:trPr>
        <w:tc>
          <w:tcPr>
            <w:tcW w:w="8885" w:type="dxa"/>
            <w:gridSpan w:val="2"/>
            <w:tcBorders>
              <w:top w:val="single" w:sz="4" w:space="0" w:color="auto"/>
            </w:tcBorders>
            <w:vAlign w:val="center"/>
          </w:tcPr>
          <w:p w:rsidR="00C838CC" w:rsidRPr="00C417BF" w:rsidRDefault="00C838CC" w:rsidP="00C838CC">
            <w:pPr>
              <w:rPr>
                <w:rFonts w:ascii="Arial" w:hAnsi="Arial" w:cs="Arial"/>
                <w:b/>
                <w:color w:val="404040" w:themeColor="text1" w:themeTint="BF"/>
                <w:sz w:val="20"/>
                <w:szCs w:val="20"/>
              </w:rPr>
            </w:pPr>
            <w:r w:rsidRPr="00C417BF">
              <w:rPr>
                <w:rFonts w:ascii="Arial" w:hAnsi="Arial" w:cs="Arial"/>
                <w:b/>
                <w:color w:val="404040" w:themeColor="text1" w:themeTint="BF"/>
                <w:sz w:val="20"/>
                <w:szCs w:val="20"/>
              </w:rPr>
              <w:t>FOR [PARTY B]</w:t>
            </w:r>
          </w:p>
        </w:tc>
      </w:tr>
      <w:tr w:rsidR="00C417BF" w:rsidRPr="00C417BF" w:rsidTr="00DE649A">
        <w:trPr>
          <w:trHeight w:val="284"/>
        </w:trPr>
        <w:tc>
          <w:tcPr>
            <w:tcW w:w="4442" w:type="dxa"/>
            <w:vAlign w:val="center"/>
          </w:tcPr>
          <w:p w:rsidR="00C838CC" w:rsidRPr="00C417BF" w:rsidRDefault="00C838CC" w:rsidP="00C838CC">
            <w:pPr>
              <w:rPr>
                <w:rFonts w:ascii="Arial" w:hAnsi="Arial" w:cs="Arial"/>
                <w:b/>
                <w:color w:val="404040" w:themeColor="text1" w:themeTint="BF"/>
                <w:sz w:val="20"/>
                <w:szCs w:val="20"/>
              </w:rPr>
            </w:pPr>
            <w:r w:rsidRPr="00C417BF">
              <w:rPr>
                <w:rFonts w:ascii="Arial" w:hAnsi="Arial" w:cs="Arial"/>
                <w:b/>
                <w:color w:val="404040" w:themeColor="text1" w:themeTint="BF"/>
                <w:sz w:val="20"/>
                <w:szCs w:val="20"/>
              </w:rPr>
              <w:t>Name</w:t>
            </w:r>
          </w:p>
        </w:tc>
        <w:tc>
          <w:tcPr>
            <w:tcW w:w="4443" w:type="dxa"/>
            <w:vAlign w:val="center"/>
          </w:tcPr>
          <w:p w:rsidR="00C838CC" w:rsidRPr="00C417BF" w:rsidRDefault="00C838CC" w:rsidP="00C838CC">
            <w:pPr>
              <w:rPr>
                <w:rFonts w:ascii="Arial" w:hAnsi="Arial" w:cs="Arial"/>
                <w:b/>
                <w:color w:val="404040" w:themeColor="text1" w:themeTint="BF"/>
                <w:sz w:val="20"/>
                <w:szCs w:val="20"/>
              </w:rPr>
            </w:pPr>
            <w:r w:rsidRPr="00C417BF">
              <w:rPr>
                <w:rFonts w:ascii="Arial" w:hAnsi="Arial" w:cs="Arial"/>
                <w:b/>
                <w:color w:val="404040" w:themeColor="text1" w:themeTint="BF"/>
                <w:sz w:val="20"/>
                <w:szCs w:val="20"/>
              </w:rPr>
              <w:t>Specimen Signature</w:t>
            </w:r>
          </w:p>
        </w:tc>
      </w:tr>
      <w:tr w:rsidR="00C417BF" w:rsidRPr="00C417BF" w:rsidTr="00DE649A">
        <w:trPr>
          <w:trHeight w:val="1418"/>
        </w:trPr>
        <w:tc>
          <w:tcPr>
            <w:tcW w:w="4442" w:type="dxa"/>
            <w:vAlign w:val="center"/>
          </w:tcPr>
          <w:p w:rsidR="00C838CC" w:rsidRPr="00C417BF" w:rsidRDefault="00C838CC" w:rsidP="00C838CC">
            <w:pPr>
              <w:rPr>
                <w:rFonts w:ascii="Arial" w:hAnsi="Arial" w:cs="Arial"/>
                <w:color w:val="404040" w:themeColor="text1" w:themeTint="BF"/>
                <w:sz w:val="20"/>
                <w:szCs w:val="20"/>
              </w:rPr>
            </w:pPr>
          </w:p>
        </w:tc>
        <w:tc>
          <w:tcPr>
            <w:tcW w:w="4443" w:type="dxa"/>
            <w:vAlign w:val="center"/>
          </w:tcPr>
          <w:p w:rsidR="00C838CC" w:rsidRPr="00C417BF" w:rsidRDefault="00C838CC" w:rsidP="00C838CC">
            <w:pPr>
              <w:rPr>
                <w:rFonts w:ascii="Arial" w:hAnsi="Arial" w:cs="Arial"/>
                <w:color w:val="404040" w:themeColor="text1" w:themeTint="BF"/>
                <w:sz w:val="20"/>
                <w:szCs w:val="20"/>
              </w:rPr>
            </w:pPr>
          </w:p>
        </w:tc>
      </w:tr>
      <w:tr w:rsidR="00C417BF" w:rsidRPr="00C417BF" w:rsidTr="00DE649A">
        <w:trPr>
          <w:trHeight w:val="1418"/>
        </w:trPr>
        <w:tc>
          <w:tcPr>
            <w:tcW w:w="4442" w:type="dxa"/>
            <w:vAlign w:val="center"/>
          </w:tcPr>
          <w:p w:rsidR="00C838CC" w:rsidRPr="00C417BF" w:rsidRDefault="00C838CC" w:rsidP="00C838CC">
            <w:pPr>
              <w:rPr>
                <w:rFonts w:ascii="Arial" w:hAnsi="Arial" w:cs="Arial"/>
                <w:color w:val="404040" w:themeColor="text1" w:themeTint="BF"/>
                <w:sz w:val="20"/>
                <w:szCs w:val="20"/>
              </w:rPr>
            </w:pPr>
          </w:p>
        </w:tc>
        <w:tc>
          <w:tcPr>
            <w:tcW w:w="4443" w:type="dxa"/>
            <w:vAlign w:val="center"/>
          </w:tcPr>
          <w:p w:rsidR="00C838CC" w:rsidRPr="00C417BF" w:rsidRDefault="00C838CC" w:rsidP="00C838CC">
            <w:pPr>
              <w:rPr>
                <w:rFonts w:ascii="Arial" w:hAnsi="Arial" w:cs="Arial"/>
                <w:color w:val="404040" w:themeColor="text1" w:themeTint="BF"/>
                <w:sz w:val="20"/>
                <w:szCs w:val="20"/>
              </w:rPr>
            </w:pPr>
          </w:p>
        </w:tc>
      </w:tr>
      <w:tr w:rsidR="00C838CC" w:rsidRPr="00C417BF" w:rsidTr="00DE649A">
        <w:trPr>
          <w:trHeight w:val="1418"/>
        </w:trPr>
        <w:tc>
          <w:tcPr>
            <w:tcW w:w="4442" w:type="dxa"/>
            <w:vAlign w:val="center"/>
          </w:tcPr>
          <w:p w:rsidR="00C838CC" w:rsidRPr="00C417BF" w:rsidRDefault="00C838CC" w:rsidP="00C838CC">
            <w:pPr>
              <w:rPr>
                <w:rFonts w:ascii="Arial" w:hAnsi="Arial" w:cs="Arial"/>
                <w:color w:val="404040" w:themeColor="text1" w:themeTint="BF"/>
                <w:sz w:val="20"/>
                <w:szCs w:val="20"/>
              </w:rPr>
            </w:pPr>
          </w:p>
        </w:tc>
        <w:tc>
          <w:tcPr>
            <w:tcW w:w="4443" w:type="dxa"/>
            <w:vAlign w:val="center"/>
          </w:tcPr>
          <w:p w:rsidR="00C838CC" w:rsidRPr="00C417BF" w:rsidRDefault="00C838CC" w:rsidP="00C838CC">
            <w:pPr>
              <w:rPr>
                <w:rFonts w:ascii="Arial" w:hAnsi="Arial" w:cs="Arial"/>
                <w:color w:val="404040" w:themeColor="text1" w:themeTint="BF"/>
                <w:sz w:val="20"/>
                <w:szCs w:val="20"/>
              </w:rPr>
            </w:pPr>
          </w:p>
        </w:tc>
      </w:tr>
    </w:tbl>
    <w:p w:rsidR="00C838CC" w:rsidRPr="00C417BF" w:rsidRDefault="00C838CC" w:rsidP="00DE471E">
      <w:pPr>
        <w:spacing w:after="200" w:line="276" w:lineRule="auto"/>
        <w:rPr>
          <w:rFonts w:ascii="Arial" w:hAnsi="Arial" w:cs="Arial"/>
          <w:color w:val="404040" w:themeColor="text1" w:themeTint="BF"/>
          <w:sz w:val="20"/>
          <w:szCs w:val="20"/>
        </w:rPr>
      </w:pPr>
    </w:p>
    <w:p w:rsidR="00C838CC" w:rsidRPr="00C417BF" w:rsidRDefault="00C838CC">
      <w:pPr>
        <w:spacing w:after="200" w:line="276" w:lineRule="auto"/>
        <w:rPr>
          <w:rFonts w:ascii="Arial" w:hAnsi="Arial" w:cs="Arial"/>
          <w:color w:val="404040" w:themeColor="text1" w:themeTint="BF"/>
          <w:sz w:val="20"/>
          <w:szCs w:val="20"/>
        </w:rPr>
      </w:pPr>
      <w:r w:rsidRPr="00C417BF">
        <w:rPr>
          <w:rFonts w:ascii="Arial" w:hAnsi="Arial" w:cs="Arial"/>
          <w:color w:val="404040" w:themeColor="text1" w:themeTint="BF"/>
          <w:sz w:val="20"/>
          <w:szCs w:val="20"/>
        </w:rPr>
        <w:br w:type="page"/>
      </w:r>
    </w:p>
    <w:p w:rsidR="00DE471E" w:rsidRPr="00C417BF" w:rsidRDefault="00DE471E" w:rsidP="00C838CC">
      <w:pPr>
        <w:spacing w:after="200" w:line="276" w:lineRule="auto"/>
        <w:jc w:val="center"/>
        <w:rPr>
          <w:rFonts w:ascii="Arial" w:hAnsi="Arial" w:cs="Arial"/>
          <w:b/>
          <w:color w:val="404040" w:themeColor="text1" w:themeTint="BF"/>
          <w:sz w:val="20"/>
          <w:szCs w:val="20"/>
        </w:rPr>
      </w:pPr>
      <w:r w:rsidRPr="00C417BF">
        <w:rPr>
          <w:rFonts w:ascii="Arial" w:hAnsi="Arial" w:cs="Arial"/>
          <w:b/>
          <w:color w:val="404040" w:themeColor="text1" w:themeTint="BF"/>
          <w:sz w:val="20"/>
          <w:szCs w:val="20"/>
        </w:rPr>
        <w:lastRenderedPageBreak/>
        <w:t>Schedule 3</w:t>
      </w:r>
    </w:p>
    <w:p w:rsidR="00DE471E" w:rsidRPr="00C417BF" w:rsidRDefault="00DE471E" w:rsidP="00C838CC">
      <w:pPr>
        <w:spacing w:after="200" w:line="276" w:lineRule="auto"/>
        <w:jc w:val="center"/>
        <w:rPr>
          <w:rFonts w:ascii="Arial" w:hAnsi="Arial" w:cs="Arial"/>
          <w:b/>
          <w:color w:val="404040" w:themeColor="text1" w:themeTint="BF"/>
          <w:sz w:val="20"/>
          <w:szCs w:val="20"/>
        </w:rPr>
      </w:pPr>
      <w:r w:rsidRPr="00C417BF">
        <w:rPr>
          <w:rFonts w:ascii="Arial" w:hAnsi="Arial" w:cs="Arial"/>
          <w:b/>
          <w:color w:val="404040" w:themeColor="text1" w:themeTint="BF"/>
          <w:sz w:val="20"/>
          <w:szCs w:val="20"/>
        </w:rPr>
        <w:t>Description of Escrow Document(s)</w:t>
      </w:r>
    </w:p>
    <w:p w:rsidR="00B12001" w:rsidRPr="00C417BF" w:rsidRDefault="00B12001" w:rsidP="00DE471E">
      <w:pPr>
        <w:spacing w:after="200" w:line="276" w:lineRule="auto"/>
        <w:rPr>
          <w:rFonts w:ascii="Arial" w:hAnsi="Arial" w:cs="Arial"/>
          <w:color w:val="404040" w:themeColor="text1" w:themeTint="BF"/>
          <w:sz w:val="20"/>
          <w:szCs w:val="20"/>
        </w:rPr>
      </w:pPr>
    </w:p>
    <w:sectPr w:rsidR="00B12001" w:rsidRPr="00C417BF" w:rsidSect="00DD1463">
      <w:headerReference w:type="default" r:id="rId11"/>
      <w:footerReference w:type="default" r:id="rId12"/>
      <w:headerReference w:type="first" r:id="rId13"/>
      <w:footerReference w:type="first" r:id="rId14"/>
      <w:type w:val="continuous"/>
      <w:pgSz w:w="11906" w:h="16838"/>
      <w:pgMar w:top="851"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49A" w:rsidRDefault="00DE649A" w:rsidP="00ED2E44">
      <w:r>
        <w:separator/>
      </w:r>
    </w:p>
  </w:endnote>
  <w:endnote w:type="continuationSeparator" w:id="0">
    <w:p w:rsidR="00DE649A" w:rsidRDefault="00DE649A" w:rsidP="00ED2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mprint MT Shadow">
    <w:panose1 w:val="04020605060303030202"/>
    <w:charset w:val="00"/>
    <w:family w:val="decorative"/>
    <w:pitch w:val="variable"/>
    <w:sig w:usb0="00000003" w:usb1="00000000" w:usb2="00000000" w:usb3="00000000" w:csb0="00000001" w:csb1="00000000"/>
    <w:embedRegular r:id="rId1" w:subsetted="1" w:fontKey="{F89F2448-4211-483E-BE0C-C5F6B8B4E675}"/>
  </w:font>
  <w:font w:name="Open Sans Light">
    <w:altName w:val="Corbel"/>
    <w:panose1 w:val="020B03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49A" w:rsidRPr="00BA3BB9" w:rsidRDefault="00DE649A" w:rsidP="00BA3BB9">
    <w:pPr>
      <w:pStyle w:val="Footer"/>
      <w:rPr>
        <w:rFonts w:ascii="Arial" w:hAnsi="Arial" w:cs="Arial"/>
        <w:sz w:val="16"/>
        <w:szCs w:val="16"/>
      </w:rPr>
    </w:pPr>
    <w:r w:rsidRPr="00BA3BB9">
      <w:rPr>
        <w:rFonts w:ascii="Arial" w:hAnsi="Arial" w:cs="Arial"/>
        <w:sz w:val="16"/>
        <w:szCs w:val="16"/>
      </w:rPr>
      <w:ptab w:relativeTo="margin" w:alignment="center" w:leader="none"/>
    </w:r>
    <w:r w:rsidRPr="00BA3BB9">
      <w:rPr>
        <w:rFonts w:ascii="Arial" w:hAnsi="Arial" w:cs="Arial"/>
        <w:sz w:val="16"/>
        <w:szCs w:val="16"/>
      </w:rPr>
      <w:fldChar w:fldCharType="begin"/>
    </w:r>
    <w:r w:rsidRPr="00BA3BB9">
      <w:rPr>
        <w:rFonts w:ascii="Arial" w:hAnsi="Arial" w:cs="Arial"/>
        <w:sz w:val="16"/>
        <w:szCs w:val="16"/>
      </w:rPr>
      <w:instrText xml:space="preserve"> PAGE   \* MERGEFORMAT </w:instrText>
    </w:r>
    <w:r w:rsidRPr="00BA3BB9">
      <w:rPr>
        <w:rFonts w:ascii="Arial" w:hAnsi="Arial" w:cs="Arial"/>
        <w:sz w:val="16"/>
        <w:szCs w:val="16"/>
      </w:rPr>
      <w:fldChar w:fldCharType="separate"/>
    </w:r>
    <w:r w:rsidR="00C417BF">
      <w:rPr>
        <w:rFonts w:ascii="Arial" w:hAnsi="Arial" w:cs="Arial"/>
        <w:noProof/>
        <w:sz w:val="16"/>
        <w:szCs w:val="16"/>
      </w:rPr>
      <w:t>2</w:t>
    </w:r>
    <w:r w:rsidRPr="00BA3BB9">
      <w:rPr>
        <w:rFonts w:ascii="Arial" w:hAnsi="Arial" w:cs="Arial"/>
        <w:noProof/>
        <w:sz w:val="16"/>
        <w:szCs w:val="16"/>
      </w:rPr>
      <w:fldChar w:fldCharType="end"/>
    </w:r>
    <w:r w:rsidRPr="00BA3BB9">
      <w:rPr>
        <w:rFonts w:ascii="Arial" w:hAnsi="Arial" w:cs="Arial"/>
        <w:sz w:val="16"/>
        <w:szCs w:val="16"/>
      </w:rPr>
      <w:ptab w:relativeTo="margin" w:alignment="right" w:leader="none"/>
    </w:r>
    <w:r>
      <w:rPr>
        <w:rFonts w:ascii="Arial" w:hAnsi="Arial" w:cs="Arial"/>
        <w:sz w:val="16"/>
        <w:szCs w:val="16"/>
      </w:rPr>
      <w:t>January 2016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49A" w:rsidRPr="00E85731" w:rsidRDefault="00DE649A" w:rsidP="00BB372B">
    <w:pPr>
      <w:pStyle w:val="Footer"/>
      <w:rPr>
        <w:rFonts w:ascii="Arial" w:hAnsi="Arial" w:cs="Arial"/>
        <w:sz w:val="16"/>
        <w:szCs w:val="16"/>
      </w:rPr>
    </w:pPr>
    <w:r>
      <w:rPr>
        <w:rFonts w:ascii="Arial" w:hAnsi="Arial" w:cs="Arial"/>
        <w:sz w:val="16"/>
        <w:szCs w:val="16"/>
      </w:rPr>
      <w:tab/>
    </w:r>
    <w:r>
      <w:rPr>
        <w:rFonts w:ascii="Arial" w:hAnsi="Arial" w:cs="Arial"/>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49A" w:rsidRDefault="00DE649A" w:rsidP="00ED2E44">
      <w:r>
        <w:separator/>
      </w:r>
    </w:p>
  </w:footnote>
  <w:footnote w:type="continuationSeparator" w:id="0">
    <w:p w:rsidR="00DE649A" w:rsidRDefault="00DE649A" w:rsidP="00ED2E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49A" w:rsidRPr="00347B67" w:rsidRDefault="00DE649A" w:rsidP="00347B67">
    <w:pPr>
      <w:pStyle w:val="Header"/>
      <w:tabs>
        <w:tab w:val="clear" w:pos="4513"/>
        <w:tab w:val="clear" w:pos="9026"/>
        <w:tab w:val="left" w:pos="7146"/>
      </w:tabs>
      <w:jc w:val="right"/>
      <w:rPr>
        <w:rFonts w:ascii="Arial" w:hAnsi="Arial" w:cs="Arial"/>
        <w:sz w:val="16"/>
        <w:szCs w:val="16"/>
      </w:rPr>
    </w:pPr>
    <w:r w:rsidRPr="00347B67">
      <w:rPr>
        <w:rFonts w:ascii="Arial" w:hAnsi="Arial" w:cs="Arial"/>
        <w:sz w:val="16"/>
        <w:szCs w:val="16"/>
      </w:rPr>
      <w:tab/>
    </w:r>
    <w:r w:rsidRPr="00347B67">
      <w:rPr>
        <w:rFonts w:ascii="Arial" w:hAnsi="Arial" w:cs="Arial"/>
        <w:noProof/>
        <w:sz w:val="16"/>
        <w:szCs w:val="16"/>
      </w:rPr>
      <mc:AlternateContent>
        <mc:Choice Requires="wps">
          <w:drawing>
            <wp:anchor distT="0" distB="0" distL="114300" distR="114300" simplePos="0" relativeHeight="251666432" behindDoc="0" locked="0" layoutInCell="1" allowOverlap="1" wp14:anchorId="6145AAE4" wp14:editId="48B9D727">
              <wp:simplePos x="0" y="0"/>
              <wp:positionH relativeFrom="page">
                <wp:posOffset>4860925</wp:posOffset>
              </wp:positionH>
              <wp:positionV relativeFrom="page">
                <wp:posOffset>360045</wp:posOffset>
              </wp:positionV>
              <wp:extent cx="1800000" cy="140398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000" cy="1403985"/>
                      </a:xfrm>
                      <a:prstGeom prst="rect">
                        <a:avLst/>
                      </a:prstGeom>
                      <a:noFill/>
                      <a:ln w="9525">
                        <a:noFill/>
                        <a:miter lim="800000"/>
                        <a:headEnd/>
                        <a:tailEnd/>
                      </a:ln>
                    </wps:spPr>
                    <wps:txbx>
                      <w:txbxContent>
                        <w:p w:rsidR="00DE649A" w:rsidRPr="00E85731" w:rsidRDefault="00DE649A" w:rsidP="00991979">
                          <w:pPr>
                            <w:jc w:val="right"/>
                            <w:rPr>
                              <w:rFonts w:ascii="Arial" w:hAnsi="Arial" w:cs="Arial"/>
                              <w:sz w:val="16"/>
                              <w:szCs w:val="16"/>
                            </w:rPr>
                          </w:pPr>
                          <w:r w:rsidRPr="00E85731">
                            <w:rPr>
                              <w:rFonts w:ascii="Arial" w:hAnsi="Arial" w:cs="Arial"/>
                              <w:sz w:val="16"/>
                              <w:szCs w:val="16"/>
                            </w:rPr>
                            <w:t>Reference No</w:t>
                          </w:r>
                          <w:r>
                            <w:rPr>
                              <w:rFonts w:ascii="Arial" w:hAnsi="Arial" w:cs="Arial"/>
                              <w:sz w:val="16"/>
                              <w:szCs w:val="16"/>
                            </w:rPr>
                            <w:t>:</w:t>
                          </w:r>
                          <w:r w:rsidRPr="00E85731">
                            <w:rPr>
                              <w:rFonts w:ascii="Arial" w:hAnsi="Arial" w:cs="Arial"/>
                              <w:sz w:val="16"/>
                              <w:szCs w:val="16"/>
                            </w:rPr>
                            <w:t xml:space="preserve"> </w:t>
                          </w:r>
                          <w:sdt>
                            <w:sdtPr>
                              <w:rPr>
                                <w:rFonts w:ascii="Arial" w:hAnsi="Arial" w:cs="Arial"/>
                                <w:sz w:val="16"/>
                                <w:szCs w:val="16"/>
                              </w:rPr>
                              <w:alias w:val="Abstract"/>
                              <w:tag w:val=""/>
                              <w:id w:val="-1580510077"/>
                              <w:dataBinding w:prefixMappings="xmlns:ns0='http://schemas.microsoft.com/office/2006/coverPageProps' " w:xpath="/ns0:CoverPageProperties[1]/ns0:Abstract[1]" w:storeItemID="{55AF091B-3C7A-41E3-B477-F2FDAA23CFDA}"/>
                              <w:text/>
                            </w:sdtPr>
                            <w:sdtEndPr/>
                            <w:sdtContent>
                              <w:r>
                                <w:rPr>
                                  <w:rFonts w:ascii="Arial" w:hAnsi="Arial" w:cs="Arial"/>
                                  <w:sz w:val="16"/>
                                  <w:szCs w:val="16"/>
                                </w:rPr>
                                <w:t>123456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82.75pt;margin-top:28.35pt;width:141.75pt;height:110.55pt;z-index:251666432;visibility:visible;mso-wrap-style:square;mso-width-percent:0;mso-height-percent:200;mso-wrap-distance-left:9pt;mso-wrap-distance-top:0;mso-wrap-distance-right:9pt;mso-wrap-distance-bottom:0;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" filled="f" stroked="f">
              <v:textbox style="mso-fit-shape-to-text:t">
                <w:txbxContent>
                  <w:p w:rsidR="00DE649A" w:rsidRPr="00E85731" w:rsidRDefault="00DE649A" w:rsidP="00991979">
                    <w:pPr>
                      <w:jc w:val="right"/>
                      <w:rPr>
                        <w:rFonts w:ascii="Arial" w:hAnsi="Arial" w:cs="Arial"/>
                        <w:sz w:val="16"/>
                        <w:szCs w:val="16"/>
                      </w:rPr>
                    </w:pPr>
                    <w:r w:rsidRPr="00E85731">
                      <w:rPr>
                        <w:rFonts w:ascii="Arial" w:hAnsi="Arial" w:cs="Arial"/>
                        <w:sz w:val="16"/>
                        <w:szCs w:val="16"/>
                      </w:rPr>
                      <w:t>Reference No</w:t>
                    </w:r>
                    <w:r>
                      <w:rPr>
                        <w:rFonts w:ascii="Arial" w:hAnsi="Arial" w:cs="Arial"/>
                        <w:sz w:val="16"/>
                        <w:szCs w:val="16"/>
                      </w:rPr>
                      <w:t>:</w:t>
                    </w:r>
                    <w:r w:rsidRPr="00E85731">
                      <w:rPr>
                        <w:rFonts w:ascii="Arial" w:hAnsi="Arial" w:cs="Arial"/>
                        <w:sz w:val="16"/>
                        <w:szCs w:val="16"/>
                      </w:rPr>
                      <w:t xml:space="preserve"> </w:t>
                    </w:r>
                    <w:sdt>
                      <w:sdtPr>
                        <w:rPr>
                          <w:rFonts w:ascii="Arial" w:hAnsi="Arial" w:cs="Arial"/>
                          <w:sz w:val="16"/>
                          <w:szCs w:val="16"/>
                        </w:rPr>
                        <w:alias w:val="Abstract"/>
                        <w:tag w:val=""/>
                        <w:id w:val="-1580510077"/>
                        <w:dataBinding w:prefixMappings="xmlns:ns0='http://schemas.microsoft.com/office/2006/coverPageProps' " w:xpath="/ns0:CoverPageProperties[1]/ns0:Abstract[1]" w:storeItemID="{55AF091B-3C7A-41E3-B477-F2FDAA23CFDA}"/>
                        <w:text/>
                      </w:sdtPr>
                      <w:sdtContent>
                        <w:r>
                          <w:rPr>
                            <w:rFonts w:ascii="Arial" w:hAnsi="Arial" w:cs="Arial"/>
                            <w:sz w:val="16"/>
                            <w:szCs w:val="16"/>
                          </w:rPr>
                          <w:t>123456</w:t>
                        </w:r>
                      </w:sdtContent>
                    </w:sdt>
                  </w:p>
                </w:txbxContent>
              </v:textbox>
              <w10:wrap anchorx="page" anchory="page"/>
            </v:shape>
          </w:pict>
        </mc:Fallback>
      </mc:AlternateContent>
    </w:r>
  </w:p>
  <w:p w:rsidR="00DE649A" w:rsidRDefault="00DE649A">
    <w:pPr>
      <w:pStyle w:val="Header"/>
    </w:pPr>
  </w:p>
  <w:p w:rsidR="00DE649A" w:rsidRDefault="00DE64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49A" w:rsidRPr="00DB5A9D" w:rsidRDefault="00C417BF">
    <w:pPr>
      <w:pStyle w:val="Header"/>
      <w:rPr>
        <w:rFonts w:ascii="Imprint MT Shadow" w:hAnsi="Imprint MT Shadow"/>
      </w:rPr>
    </w:pPr>
    <w:sdt>
      <w:sdtPr>
        <w:rPr>
          <w:rFonts w:ascii="Imprint MT Shadow" w:hAnsi="Imprint MT Shadow"/>
          <w:sz w:val="60"/>
        </w:rPr>
        <w:id w:val="-1643566590"/>
      </w:sdtPr>
      <w:sdtEndPr>
        <w:rPr>
          <w:sz w:val="56"/>
        </w:rPr>
      </w:sdtEndPr>
      <w:sdtContent>
        <w:r w:rsidR="00DE649A" w:rsidRPr="00557225">
          <w:rPr>
            <w:rFonts w:ascii="Imprint MT Shadow" w:hAnsi="Imprint MT Shadow"/>
            <w:noProof/>
            <w:sz w:val="60"/>
          </w:rPr>
          <mc:AlternateContent>
            <mc:Choice Requires="wps">
              <w:drawing>
                <wp:anchor distT="0" distB="0" distL="114300" distR="114300" simplePos="0" relativeHeight="251662336" behindDoc="0" locked="0" layoutInCell="1" allowOverlap="1" wp14:anchorId="6BF1EE1F" wp14:editId="3B48FC5F">
                  <wp:simplePos x="0" y="0"/>
                  <wp:positionH relativeFrom="column">
                    <wp:posOffset>-69850</wp:posOffset>
                  </wp:positionH>
                  <wp:positionV relativeFrom="paragraph">
                    <wp:posOffset>775335</wp:posOffset>
                  </wp:positionV>
                  <wp:extent cx="3117215" cy="359410"/>
                  <wp:effectExtent l="0" t="0" r="0"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7215" cy="359410"/>
                          </a:xfrm>
                          <a:prstGeom prst="rect">
                            <a:avLst/>
                          </a:prstGeom>
                          <a:noFill/>
                          <a:ln w="9525">
                            <a:noFill/>
                            <a:miter lim="800000"/>
                            <a:headEnd/>
                            <a:tailEnd/>
                          </a:ln>
                        </wps:spPr>
                        <wps:txbx>
                          <w:txbxContent>
                            <w:p w:rsidR="00DE649A" w:rsidRPr="00C417BF" w:rsidRDefault="00DE649A" w:rsidP="00DB5A9D">
                              <w:pPr>
                                <w:rPr>
                                  <w:rFonts w:ascii="Arial" w:hAnsi="Arial" w:cs="Arial"/>
                                  <w:b/>
                                  <w:color w:val="FFFFFF" w:themeColor="background1"/>
                                  <w:sz w:val="32"/>
                                  <w:szCs w:val="32"/>
                                </w:rPr>
                              </w:pPr>
                              <w:r w:rsidRPr="00C417BF">
                                <w:rPr>
                                  <w:rFonts w:ascii="Arial" w:hAnsi="Arial" w:cs="Arial"/>
                                  <w:b/>
                                  <w:color w:val="404040" w:themeColor="text1" w:themeTint="BF"/>
                                  <w:sz w:val="32"/>
                                  <w:szCs w:val="32"/>
                                </w:rPr>
                                <w:t>Document Escrow Agreement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5.5pt;margin-top:61.05pt;width:245.45pt;height:28.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" filled="f" stroked="f">
                  <v:textbox>
                    <w:txbxContent>
                      <w:p w:rsidR="00DE649A" w:rsidRPr="00C417BF" w:rsidRDefault="00DE649A" w:rsidP="00DB5A9D">
                        <w:pPr>
                          <w:rPr>
                            <w:rFonts w:ascii="Arial" w:hAnsi="Arial" w:cs="Arial"/>
                            <w:b/>
                            <w:color w:val="FFFFFF" w:themeColor="background1"/>
                            <w:sz w:val="32"/>
                            <w:szCs w:val="32"/>
                          </w:rPr>
                        </w:pPr>
                        <w:r w:rsidRPr="00C417BF">
                          <w:rPr>
                            <w:rFonts w:ascii="Arial" w:hAnsi="Arial" w:cs="Arial"/>
                            <w:b/>
                            <w:color w:val="404040" w:themeColor="text1" w:themeTint="BF"/>
                            <w:sz w:val="32"/>
                            <w:szCs w:val="32"/>
                          </w:rPr>
                          <w:t>Document Escrow Agreement</w:t>
                        </w:r>
                      </w:p>
                    </w:txbxContent>
                  </v:textbox>
                </v:shape>
              </w:pict>
            </mc:Fallback>
          </mc:AlternateContent>
        </w:r>
        <w:r w:rsidR="00DE649A" w:rsidRPr="00557225">
          <w:rPr>
            <w:rFonts w:ascii="Imprint MT Shadow" w:hAnsi="Imprint MT Shadow"/>
            <w:sz w:val="60"/>
          </w:rPr>
          <w:t>Law Debenture</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50627"/>
    <w:multiLevelType w:val="multilevel"/>
    <w:tmpl w:val="201C4B72"/>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lowerLetter"/>
      <w:lvlText w:val="%3)"/>
      <w:lvlJc w:val="left"/>
      <w:pPr>
        <w:ind w:left="720" w:hanging="720"/>
      </w:pPr>
      <w:rPr>
        <w:rFonts w:hint="default"/>
        <w:b w:val="0"/>
      </w:rPr>
    </w:lvl>
    <w:lvl w:ilvl="3">
      <w:start w:val="1"/>
      <w:numFmt w:val="lowerRoman"/>
      <w:lvlText w:val="%4."/>
      <w:lvlJc w:val="right"/>
      <w:pPr>
        <w:ind w:left="720" w:hanging="720"/>
      </w:pPr>
      <w:rPr>
        <w:rFonts w:hint="default"/>
        <w:b w:val="0"/>
      </w:rPr>
    </w:lvl>
    <w:lvl w:ilvl="4">
      <w:start w:val="1"/>
      <w:numFmt w:val="lowerRoman"/>
      <w:lvlText w:val="%5."/>
      <w:lvlJc w:val="right"/>
      <w:pPr>
        <w:ind w:left="720" w:hanging="363"/>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nsid w:val="04E8769C"/>
    <w:multiLevelType w:val="multilevel"/>
    <w:tmpl w:val="E1D89858"/>
    <w:lvl w:ilvl="0">
      <w:start w:val="1"/>
      <w:numFmt w:val="decimal"/>
      <w:lvlText w:val="%1."/>
      <w:lvlJc w:val="left"/>
      <w:pPr>
        <w:ind w:left="720" w:hanging="72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05302171"/>
    <w:multiLevelType w:val="hybridMultilevel"/>
    <w:tmpl w:val="1DFE0B42"/>
    <w:lvl w:ilvl="0" w:tplc="08090017">
      <w:start w:val="1"/>
      <w:numFmt w:val="lowerLetter"/>
      <w:lvlText w:val="%1)"/>
      <w:lvlJc w:val="left"/>
      <w:pPr>
        <w:ind w:left="360" w:hanging="360"/>
      </w:pPr>
    </w:lvl>
    <w:lvl w:ilvl="1" w:tplc="0809001B">
      <w:start w:val="1"/>
      <w:numFmt w:val="lowerRoman"/>
      <w:lvlText w:val="%2."/>
      <w:lvlJc w:val="righ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06B862B9"/>
    <w:multiLevelType w:val="hybridMultilevel"/>
    <w:tmpl w:val="0F80DE0E"/>
    <w:lvl w:ilvl="0" w:tplc="08090017">
      <w:start w:val="1"/>
      <w:numFmt w:val="lowerLetter"/>
      <w:lvlText w:val="%1)"/>
      <w:lvlJc w:val="left"/>
      <w:pPr>
        <w:ind w:left="360" w:hanging="360"/>
      </w:pPr>
    </w:lvl>
    <w:lvl w:ilvl="1" w:tplc="0809001B">
      <w:start w:val="1"/>
      <w:numFmt w:val="lowerRoman"/>
      <w:lvlText w:val="%2."/>
      <w:lvlJc w:val="right"/>
      <w:pPr>
        <w:ind w:left="1080" w:hanging="360"/>
      </w:pPr>
    </w:lvl>
    <w:lvl w:ilvl="2" w:tplc="38D21CF8">
      <w:start w:val="1"/>
      <w:numFmt w:val="lowerLetter"/>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07D94E4C"/>
    <w:multiLevelType w:val="hybridMultilevel"/>
    <w:tmpl w:val="FC3ACA1A"/>
    <w:lvl w:ilvl="0" w:tplc="FE18892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AA63492"/>
    <w:multiLevelType w:val="hybridMultilevel"/>
    <w:tmpl w:val="0A20DBCC"/>
    <w:lvl w:ilvl="0" w:tplc="88F0F48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C931699"/>
    <w:multiLevelType w:val="multilevel"/>
    <w:tmpl w:val="1DC443D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10634B5"/>
    <w:multiLevelType w:val="hybridMultilevel"/>
    <w:tmpl w:val="769A885C"/>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1452344E"/>
    <w:multiLevelType w:val="hybridMultilevel"/>
    <w:tmpl w:val="9F0865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49D7D03"/>
    <w:multiLevelType w:val="hybridMultilevel"/>
    <w:tmpl w:val="45BA7612"/>
    <w:lvl w:ilvl="0" w:tplc="DD941036">
      <w:start w:val="2"/>
      <w:numFmt w:val="lowerLetter"/>
      <w:lvlText w:val="%1)"/>
      <w:lvlJc w:val="left"/>
      <w:pPr>
        <w:ind w:left="717" w:hanging="35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A1BE70F6">
      <w:start w:val="1"/>
      <w:numFmt w:val="lowerLetter"/>
      <w:lvlText w:val="%5)"/>
      <w:lvlJc w:val="left"/>
      <w:pPr>
        <w:ind w:left="3600" w:hanging="360"/>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5B73B17"/>
    <w:multiLevelType w:val="hybridMultilevel"/>
    <w:tmpl w:val="F8823522"/>
    <w:lvl w:ilvl="0" w:tplc="0809000F">
      <w:start w:val="1"/>
      <w:numFmt w:val="decimal"/>
      <w:lvlText w:val="%1."/>
      <w:lvlJc w:val="left"/>
      <w:pPr>
        <w:ind w:left="360" w:hanging="360"/>
      </w:pPr>
    </w:lvl>
    <w:lvl w:ilvl="1" w:tplc="0809001B">
      <w:start w:val="1"/>
      <w:numFmt w:val="lowerRoman"/>
      <w:lvlText w:val="%2."/>
      <w:lvlJc w:val="righ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1AD45F45"/>
    <w:multiLevelType w:val="multilevel"/>
    <w:tmpl w:val="78C22AB6"/>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1AF96F02"/>
    <w:multiLevelType w:val="hybridMultilevel"/>
    <w:tmpl w:val="295E42A0"/>
    <w:lvl w:ilvl="0" w:tplc="A1BE70F6">
      <w:start w:val="1"/>
      <w:numFmt w:val="lowerLetter"/>
      <w:lvlText w:val="%1)"/>
      <w:lvlJc w:val="left"/>
      <w:pPr>
        <w:ind w:left="357" w:hanging="357"/>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1BC86FBC"/>
    <w:multiLevelType w:val="hybridMultilevel"/>
    <w:tmpl w:val="986E3A9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1C9238B5"/>
    <w:multiLevelType w:val="hybridMultilevel"/>
    <w:tmpl w:val="5DBEA57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1D423283"/>
    <w:multiLevelType w:val="hybridMultilevel"/>
    <w:tmpl w:val="3BE64630"/>
    <w:lvl w:ilvl="0" w:tplc="A1BE70F6">
      <w:start w:val="1"/>
      <w:numFmt w:val="lowerLetter"/>
      <w:lvlText w:val="%1)"/>
      <w:lvlJc w:val="left"/>
      <w:pPr>
        <w:ind w:left="357" w:hanging="357"/>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224E3B8E"/>
    <w:multiLevelType w:val="hybridMultilevel"/>
    <w:tmpl w:val="6620731A"/>
    <w:lvl w:ilvl="0" w:tplc="04A8233E">
      <w:start w:val="1"/>
      <w:numFmt w:val="lowerLetter"/>
      <w:lvlText w:val="(%1)"/>
      <w:lvlJc w:val="left"/>
      <w:pPr>
        <w:ind w:left="855" w:hanging="360"/>
      </w:pPr>
      <w:rPr>
        <w:rFonts w:hint="default"/>
      </w:rPr>
    </w:lvl>
    <w:lvl w:ilvl="1" w:tplc="08090019" w:tentative="1">
      <w:start w:val="1"/>
      <w:numFmt w:val="lowerLetter"/>
      <w:lvlText w:val="%2."/>
      <w:lvlJc w:val="left"/>
      <w:pPr>
        <w:ind w:left="1575" w:hanging="360"/>
      </w:pPr>
    </w:lvl>
    <w:lvl w:ilvl="2" w:tplc="0809001B" w:tentative="1">
      <w:start w:val="1"/>
      <w:numFmt w:val="lowerRoman"/>
      <w:lvlText w:val="%3."/>
      <w:lvlJc w:val="right"/>
      <w:pPr>
        <w:ind w:left="2295" w:hanging="180"/>
      </w:pPr>
    </w:lvl>
    <w:lvl w:ilvl="3" w:tplc="0809000F" w:tentative="1">
      <w:start w:val="1"/>
      <w:numFmt w:val="decimal"/>
      <w:lvlText w:val="%4."/>
      <w:lvlJc w:val="left"/>
      <w:pPr>
        <w:ind w:left="3015" w:hanging="360"/>
      </w:pPr>
    </w:lvl>
    <w:lvl w:ilvl="4" w:tplc="08090019" w:tentative="1">
      <w:start w:val="1"/>
      <w:numFmt w:val="lowerLetter"/>
      <w:lvlText w:val="%5."/>
      <w:lvlJc w:val="left"/>
      <w:pPr>
        <w:ind w:left="3735" w:hanging="360"/>
      </w:pPr>
    </w:lvl>
    <w:lvl w:ilvl="5" w:tplc="0809001B" w:tentative="1">
      <w:start w:val="1"/>
      <w:numFmt w:val="lowerRoman"/>
      <w:lvlText w:val="%6."/>
      <w:lvlJc w:val="right"/>
      <w:pPr>
        <w:ind w:left="4455" w:hanging="180"/>
      </w:pPr>
    </w:lvl>
    <w:lvl w:ilvl="6" w:tplc="0809000F" w:tentative="1">
      <w:start w:val="1"/>
      <w:numFmt w:val="decimal"/>
      <w:lvlText w:val="%7."/>
      <w:lvlJc w:val="left"/>
      <w:pPr>
        <w:ind w:left="5175" w:hanging="360"/>
      </w:pPr>
    </w:lvl>
    <w:lvl w:ilvl="7" w:tplc="08090019" w:tentative="1">
      <w:start w:val="1"/>
      <w:numFmt w:val="lowerLetter"/>
      <w:lvlText w:val="%8."/>
      <w:lvlJc w:val="left"/>
      <w:pPr>
        <w:ind w:left="5895" w:hanging="360"/>
      </w:pPr>
    </w:lvl>
    <w:lvl w:ilvl="8" w:tplc="0809001B" w:tentative="1">
      <w:start w:val="1"/>
      <w:numFmt w:val="lowerRoman"/>
      <w:lvlText w:val="%9."/>
      <w:lvlJc w:val="right"/>
      <w:pPr>
        <w:ind w:left="6615" w:hanging="180"/>
      </w:pPr>
    </w:lvl>
  </w:abstractNum>
  <w:abstractNum w:abstractNumId="17">
    <w:nsid w:val="24A15EA2"/>
    <w:multiLevelType w:val="hybridMultilevel"/>
    <w:tmpl w:val="7130E1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254A5088"/>
    <w:multiLevelType w:val="hybridMultilevel"/>
    <w:tmpl w:val="D26AC7CE"/>
    <w:lvl w:ilvl="0" w:tplc="201E64C2">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778614D"/>
    <w:multiLevelType w:val="hybridMultilevel"/>
    <w:tmpl w:val="7EE46F4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7">
      <w:start w:val="1"/>
      <w:numFmt w:val="lowerLetter"/>
      <w:lvlText w:val="%5)"/>
      <w:lvlJc w:val="left"/>
      <w:pPr>
        <w:ind w:left="357" w:hanging="357"/>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28D24049"/>
    <w:multiLevelType w:val="hybridMultilevel"/>
    <w:tmpl w:val="E13442F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2965412D"/>
    <w:multiLevelType w:val="multilevel"/>
    <w:tmpl w:val="E1D89858"/>
    <w:lvl w:ilvl="0">
      <w:start w:val="1"/>
      <w:numFmt w:val="decimal"/>
      <w:lvlText w:val="%1."/>
      <w:lvlJc w:val="left"/>
      <w:pPr>
        <w:ind w:left="720" w:hanging="72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nsid w:val="2C601D30"/>
    <w:multiLevelType w:val="hybridMultilevel"/>
    <w:tmpl w:val="D1B6D7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2F370FAD"/>
    <w:multiLevelType w:val="multilevel"/>
    <w:tmpl w:val="381E49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2FFD3505"/>
    <w:multiLevelType w:val="hybridMultilevel"/>
    <w:tmpl w:val="6246AB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33C25FD7"/>
    <w:multiLevelType w:val="hybridMultilevel"/>
    <w:tmpl w:val="864A67D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3A906B5D"/>
    <w:multiLevelType w:val="hybridMultilevel"/>
    <w:tmpl w:val="5AA605C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3ECE1670"/>
    <w:multiLevelType w:val="multilevel"/>
    <w:tmpl w:val="E1D89858"/>
    <w:lvl w:ilvl="0">
      <w:start w:val="1"/>
      <w:numFmt w:val="decimal"/>
      <w:lvlText w:val="%1."/>
      <w:lvlJc w:val="left"/>
      <w:pPr>
        <w:ind w:left="720" w:hanging="72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nsid w:val="3F3F060E"/>
    <w:multiLevelType w:val="hybridMultilevel"/>
    <w:tmpl w:val="EE1897F4"/>
    <w:lvl w:ilvl="0" w:tplc="FE0A55A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408C6F0E"/>
    <w:multiLevelType w:val="hybridMultilevel"/>
    <w:tmpl w:val="5C3276C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455755E7"/>
    <w:multiLevelType w:val="hybridMultilevel"/>
    <w:tmpl w:val="AC00F30A"/>
    <w:lvl w:ilvl="0" w:tplc="0809000F">
      <w:start w:val="1"/>
      <w:numFmt w:val="decimal"/>
      <w:lvlText w:val="%1."/>
      <w:lvlJc w:val="left"/>
      <w:pPr>
        <w:ind w:left="855"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47346241"/>
    <w:multiLevelType w:val="singleLevel"/>
    <w:tmpl w:val="071C3806"/>
    <w:lvl w:ilvl="0">
      <w:start w:val="9"/>
      <w:numFmt w:val="decimal"/>
      <w:lvlText w:val="%1)"/>
      <w:lvlJc w:val="left"/>
      <w:pPr>
        <w:tabs>
          <w:tab w:val="num" w:pos="570"/>
        </w:tabs>
        <w:ind w:left="570" w:hanging="570"/>
      </w:pPr>
      <w:rPr>
        <w:rFonts w:hint="default"/>
        <w:sz w:val="20"/>
        <w:szCs w:val="20"/>
      </w:rPr>
    </w:lvl>
  </w:abstractNum>
  <w:abstractNum w:abstractNumId="32">
    <w:nsid w:val="4C1E50A7"/>
    <w:multiLevelType w:val="hybridMultilevel"/>
    <w:tmpl w:val="446C36D4"/>
    <w:lvl w:ilvl="0" w:tplc="10F86D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4DBE2E69"/>
    <w:multiLevelType w:val="hybridMultilevel"/>
    <w:tmpl w:val="F5C0601A"/>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nsid w:val="58422C72"/>
    <w:multiLevelType w:val="hybridMultilevel"/>
    <w:tmpl w:val="61382DE8"/>
    <w:lvl w:ilvl="0" w:tplc="A1BE70F6">
      <w:start w:val="1"/>
      <w:numFmt w:val="lowerLetter"/>
      <w:lvlText w:val="%1)"/>
      <w:lvlJc w:val="left"/>
      <w:pPr>
        <w:ind w:left="357" w:hanging="357"/>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nsid w:val="5A0C568D"/>
    <w:multiLevelType w:val="multilevel"/>
    <w:tmpl w:val="B87E41B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5C335404"/>
    <w:multiLevelType w:val="multilevel"/>
    <w:tmpl w:val="CBA636A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65CD46BF"/>
    <w:multiLevelType w:val="hybridMultilevel"/>
    <w:tmpl w:val="BE2ADC2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7E2114C"/>
    <w:multiLevelType w:val="multilevel"/>
    <w:tmpl w:val="AFC6EAB4"/>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lowerLetter"/>
      <w:lvlText w:val="%3)"/>
      <w:lvlJc w:val="left"/>
      <w:pPr>
        <w:ind w:left="357" w:hanging="357"/>
      </w:pPr>
      <w:rPr>
        <w:rFonts w:hint="default"/>
        <w:b w:val="0"/>
      </w:rPr>
    </w:lvl>
    <w:lvl w:ilvl="3">
      <w:start w:val="1"/>
      <w:numFmt w:val="lowerRoman"/>
      <w:lvlText w:val="%4."/>
      <w:lvlJc w:val="righ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9">
    <w:nsid w:val="6A033FE8"/>
    <w:multiLevelType w:val="hybridMultilevel"/>
    <w:tmpl w:val="29B453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DA237A6"/>
    <w:multiLevelType w:val="hybridMultilevel"/>
    <w:tmpl w:val="2FF055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nsid w:val="746A46E9"/>
    <w:multiLevelType w:val="hybridMultilevel"/>
    <w:tmpl w:val="A15E180E"/>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1B">
      <w:start w:val="1"/>
      <w:numFmt w:val="lowerRoman"/>
      <w:lvlText w:val="%4."/>
      <w:lvlJc w:val="right"/>
      <w:pPr>
        <w:ind w:left="2880" w:hanging="360"/>
      </w:pPr>
    </w:lvl>
    <w:lvl w:ilvl="4" w:tplc="1C2E6F26">
      <w:start w:val="1"/>
      <w:numFmt w:val="lowerLetter"/>
      <w:lvlText w:val="%5)"/>
      <w:lvlJc w:val="left"/>
      <w:pPr>
        <w:ind w:left="3960" w:hanging="720"/>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7F96B8A"/>
    <w:multiLevelType w:val="hybridMultilevel"/>
    <w:tmpl w:val="D5B65F8E"/>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1B">
      <w:start w:val="1"/>
      <w:numFmt w:val="lowerRoman"/>
      <w:lvlText w:val="%4."/>
      <w:lvlJc w:val="righ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nsid w:val="79FC7838"/>
    <w:multiLevelType w:val="multilevel"/>
    <w:tmpl w:val="E1D89858"/>
    <w:lvl w:ilvl="0">
      <w:start w:val="1"/>
      <w:numFmt w:val="decimal"/>
      <w:lvlText w:val="%1."/>
      <w:lvlJc w:val="left"/>
      <w:pPr>
        <w:ind w:left="720" w:hanging="72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4">
    <w:nsid w:val="7D673082"/>
    <w:multiLevelType w:val="hybridMultilevel"/>
    <w:tmpl w:val="29B453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7DF74FB7"/>
    <w:multiLevelType w:val="hybridMultilevel"/>
    <w:tmpl w:val="363C18DA"/>
    <w:lvl w:ilvl="0" w:tplc="E9A01D70">
      <w:start w:val="1"/>
      <w:numFmt w:val="decimal"/>
      <w:lvlText w:val="%1."/>
      <w:lvlJc w:val="left"/>
      <w:pPr>
        <w:ind w:left="360" w:hanging="360"/>
      </w:pPr>
      <w:rPr>
        <w:b/>
        <w:sz w:val="21"/>
        <w:szCs w:val="21"/>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5"/>
  </w:num>
  <w:num w:numId="2">
    <w:abstractNumId w:val="8"/>
  </w:num>
  <w:num w:numId="3">
    <w:abstractNumId w:val="25"/>
  </w:num>
  <w:num w:numId="4">
    <w:abstractNumId w:val="17"/>
  </w:num>
  <w:num w:numId="5">
    <w:abstractNumId w:val="14"/>
  </w:num>
  <w:num w:numId="6">
    <w:abstractNumId w:val="31"/>
  </w:num>
  <w:num w:numId="7">
    <w:abstractNumId w:val="22"/>
  </w:num>
  <w:num w:numId="8">
    <w:abstractNumId w:val="27"/>
  </w:num>
  <w:num w:numId="9">
    <w:abstractNumId w:val="21"/>
  </w:num>
  <w:num w:numId="10">
    <w:abstractNumId w:val="43"/>
  </w:num>
  <w:num w:numId="11">
    <w:abstractNumId w:val="1"/>
  </w:num>
  <w:num w:numId="12">
    <w:abstractNumId w:val="3"/>
  </w:num>
  <w:num w:numId="13">
    <w:abstractNumId w:val="28"/>
  </w:num>
  <w:num w:numId="14">
    <w:abstractNumId w:val="13"/>
  </w:num>
  <w:num w:numId="15">
    <w:abstractNumId w:val="32"/>
  </w:num>
  <w:num w:numId="16">
    <w:abstractNumId w:val="37"/>
  </w:num>
  <w:num w:numId="17">
    <w:abstractNumId w:val="5"/>
  </w:num>
  <w:num w:numId="18">
    <w:abstractNumId w:val="2"/>
  </w:num>
  <w:num w:numId="19">
    <w:abstractNumId w:val="10"/>
  </w:num>
  <w:num w:numId="20">
    <w:abstractNumId w:val="7"/>
  </w:num>
  <w:num w:numId="21">
    <w:abstractNumId w:val="26"/>
  </w:num>
  <w:num w:numId="22">
    <w:abstractNumId w:val="33"/>
  </w:num>
  <w:num w:numId="23">
    <w:abstractNumId w:val="40"/>
  </w:num>
  <w:num w:numId="24">
    <w:abstractNumId w:val="24"/>
  </w:num>
  <w:num w:numId="25">
    <w:abstractNumId w:val="4"/>
  </w:num>
  <w:num w:numId="26">
    <w:abstractNumId w:val="11"/>
  </w:num>
  <w:num w:numId="27">
    <w:abstractNumId w:val="23"/>
  </w:num>
  <w:num w:numId="28">
    <w:abstractNumId w:val="36"/>
  </w:num>
  <w:num w:numId="29">
    <w:abstractNumId w:val="35"/>
  </w:num>
  <w:num w:numId="30">
    <w:abstractNumId w:val="38"/>
  </w:num>
  <w:num w:numId="31">
    <w:abstractNumId w:val="15"/>
  </w:num>
  <w:num w:numId="32">
    <w:abstractNumId w:val="18"/>
  </w:num>
  <w:num w:numId="33">
    <w:abstractNumId w:val="42"/>
  </w:num>
  <w:num w:numId="34">
    <w:abstractNumId w:val="41"/>
  </w:num>
  <w:num w:numId="35">
    <w:abstractNumId w:val="20"/>
  </w:num>
  <w:num w:numId="36">
    <w:abstractNumId w:val="0"/>
  </w:num>
  <w:num w:numId="37">
    <w:abstractNumId w:val="29"/>
  </w:num>
  <w:num w:numId="38">
    <w:abstractNumId w:val="16"/>
  </w:num>
  <w:num w:numId="39">
    <w:abstractNumId w:val="30"/>
  </w:num>
  <w:num w:numId="40">
    <w:abstractNumId w:val="39"/>
  </w:num>
  <w:num w:numId="41">
    <w:abstractNumId w:val="44"/>
  </w:num>
  <w:num w:numId="42">
    <w:abstractNumId w:val="6"/>
  </w:num>
  <w:num w:numId="43">
    <w:abstractNumId w:val="19"/>
  </w:num>
  <w:num w:numId="44">
    <w:abstractNumId w:val="12"/>
  </w:num>
  <w:num w:numId="45">
    <w:abstractNumId w:val="9"/>
  </w:num>
  <w:num w:numId="4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saveSubsetFonts/>
  <w:proofState w:spelling="clean" w:grammar="clean"/>
  <w:attachedTemplate r:id="rId1"/>
  <w:documentProtection w:edit="forms"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A9D"/>
    <w:rsid w:val="0002342A"/>
    <w:rsid w:val="00025035"/>
    <w:rsid w:val="00032489"/>
    <w:rsid w:val="00037A59"/>
    <w:rsid w:val="00065BF2"/>
    <w:rsid w:val="00070BB4"/>
    <w:rsid w:val="00074519"/>
    <w:rsid w:val="00077F6A"/>
    <w:rsid w:val="0008253C"/>
    <w:rsid w:val="00082E4F"/>
    <w:rsid w:val="00091BF9"/>
    <w:rsid w:val="000A0FC0"/>
    <w:rsid w:val="000B32DB"/>
    <w:rsid w:val="000B6F1B"/>
    <w:rsid w:val="000C25D3"/>
    <w:rsid w:val="000C345B"/>
    <w:rsid w:val="000C6C77"/>
    <w:rsid w:val="000E6494"/>
    <w:rsid w:val="000F0778"/>
    <w:rsid w:val="000F6552"/>
    <w:rsid w:val="000F6E7F"/>
    <w:rsid w:val="00105302"/>
    <w:rsid w:val="001145F0"/>
    <w:rsid w:val="001154F7"/>
    <w:rsid w:val="00127F2A"/>
    <w:rsid w:val="001361B1"/>
    <w:rsid w:val="00140F7A"/>
    <w:rsid w:val="00151DB7"/>
    <w:rsid w:val="00166AD4"/>
    <w:rsid w:val="00167311"/>
    <w:rsid w:val="00171098"/>
    <w:rsid w:val="0018231F"/>
    <w:rsid w:val="0019576D"/>
    <w:rsid w:val="001973DF"/>
    <w:rsid w:val="001A1371"/>
    <w:rsid w:val="001B35AD"/>
    <w:rsid w:val="001C5E9C"/>
    <w:rsid w:val="00221911"/>
    <w:rsid w:val="00230EEF"/>
    <w:rsid w:val="00236204"/>
    <w:rsid w:val="002474E5"/>
    <w:rsid w:val="0026426C"/>
    <w:rsid w:val="002A4C1E"/>
    <w:rsid w:val="002C140F"/>
    <w:rsid w:val="002E28A7"/>
    <w:rsid w:val="002E7375"/>
    <w:rsid w:val="002F1B8B"/>
    <w:rsid w:val="002F4E72"/>
    <w:rsid w:val="003145F8"/>
    <w:rsid w:val="00316B04"/>
    <w:rsid w:val="003227B1"/>
    <w:rsid w:val="00326388"/>
    <w:rsid w:val="00345A9F"/>
    <w:rsid w:val="00347B67"/>
    <w:rsid w:val="0035257C"/>
    <w:rsid w:val="00353D00"/>
    <w:rsid w:val="00364F63"/>
    <w:rsid w:val="003669C8"/>
    <w:rsid w:val="003A29EC"/>
    <w:rsid w:val="003D7CE2"/>
    <w:rsid w:val="003E13E2"/>
    <w:rsid w:val="003F1310"/>
    <w:rsid w:val="003F1ED7"/>
    <w:rsid w:val="00402976"/>
    <w:rsid w:val="00411748"/>
    <w:rsid w:val="004126E8"/>
    <w:rsid w:val="00431158"/>
    <w:rsid w:val="00432B51"/>
    <w:rsid w:val="004440F0"/>
    <w:rsid w:val="004607B1"/>
    <w:rsid w:val="004707B1"/>
    <w:rsid w:val="0047307C"/>
    <w:rsid w:val="004854DB"/>
    <w:rsid w:val="00495F50"/>
    <w:rsid w:val="004A07DA"/>
    <w:rsid w:val="004B1769"/>
    <w:rsid w:val="004D11A7"/>
    <w:rsid w:val="004E194B"/>
    <w:rsid w:val="004E74BD"/>
    <w:rsid w:val="004F4702"/>
    <w:rsid w:val="0050799A"/>
    <w:rsid w:val="00510EE7"/>
    <w:rsid w:val="00521AB4"/>
    <w:rsid w:val="00540E05"/>
    <w:rsid w:val="00553C5E"/>
    <w:rsid w:val="00557225"/>
    <w:rsid w:val="00557C5B"/>
    <w:rsid w:val="005960E2"/>
    <w:rsid w:val="005A7B02"/>
    <w:rsid w:val="005B5CC8"/>
    <w:rsid w:val="005C0E90"/>
    <w:rsid w:val="005C0F97"/>
    <w:rsid w:val="005C234B"/>
    <w:rsid w:val="005E284E"/>
    <w:rsid w:val="005F6E95"/>
    <w:rsid w:val="00604156"/>
    <w:rsid w:val="00606419"/>
    <w:rsid w:val="00630E46"/>
    <w:rsid w:val="00642633"/>
    <w:rsid w:val="006542DD"/>
    <w:rsid w:val="00671350"/>
    <w:rsid w:val="006763B9"/>
    <w:rsid w:val="00681341"/>
    <w:rsid w:val="0068428F"/>
    <w:rsid w:val="00684D50"/>
    <w:rsid w:val="00687D1B"/>
    <w:rsid w:val="006A3906"/>
    <w:rsid w:val="006D05B2"/>
    <w:rsid w:val="006D1F4D"/>
    <w:rsid w:val="006E3638"/>
    <w:rsid w:val="006F6BC3"/>
    <w:rsid w:val="006F779E"/>
    <w:rsid w:val="00712EE0"/>
    <w:rsid w:val="007165D2"/>
    <w:rsid w:val="00733EF0"/>
    <w:rsid w:val="007347DC"/>
    <w:rsid w:val="0074199C"/>
    <w:rsid w:val="00766221"/>
    <w:rsid w:val="007704F7"/>
    <w:rsid w:val="007760E1"/>
    <w:rsid w:val="00796D3E"/>
    <w:rsid w:val="007A00C7"/>
    <w:rsid w:val="007A02A7"/>
    <w:rsid w:val="007A333F"/>
    <w:rsid w:val="007C5347"/>
    <w:rsid w:val="007D04D7"/>
    <w:rsid w:val="007F1764"/>
    <w:rsid w:val="007F7EE4"/>
    <w:rsid w:val="00810A1A"/>
    <w:rsid w:val="008176DB"/>
    <w:rsid w:val="00817950"/>
    <w:rsid w:val="00856A32"/>
    <w:rsid w:val="0087051C"/>
    <w:rsid w:val="0087325B"/>
    <w:rsid w:val="008845E8"/>
    <w:rsid w:val="00885FAE"/>
    <w:rsid w:val="00886C4D"/>
    <w:rsid w:val="0089104E"/>
    <w:rsid w:val="00894552"/>
    <w:rsid w:val="008966C1"/>
    <w:rsid w:val="00896D11"/>
    <w:rsid w:val="008A51E2"/>
    <w:rsid w:val="008B3B18"/>
    <w:rsid w:val="008C1888"/>
    <w:rsid w:val="008C53FE"/>
    <w:rsid w:val="008E0D50"/>
    <w:rsid w:val="008E10BA"/>
    <w:rsid w:val="008E11F3"/>
    <w:rsid w:val="008E6D58"/>
    <w:rsid w:val="008F6AF8"/>
    <w:rsid w:val="00904BF0"/>
    <w:rsid w:val="00932007"/>
    <w:rsid w:val="0093442E"/>
    <w:rsid w:val="00945DA9"/>
    <w:rsid w:val="00947A9E"/>
    <w:rsid w:val="00957E12"/>
    <w:rsid w:val="00966A31"/>
    <w:rsid w:val="00967653"/>
    <w:rsid w:val="00976435"/>
    <w:rsid w:val="00977B7C"/>
    <w:rsid w:val="009867A0"/>
    <w:rsid w:val="00991979"/>
    <w:rsid w:val="0099224B"/>
    <w:rsid w:val="00994EAF"/>
    <w:rsid w:val="00997DD7"/>
    <w:rsid w:val="009A709B"/>
    <w:rsid w:val="009B5A00"/>
    <w:rsid w:val="009E7F6D"/>
    <w:rsid w:val="009F09E1"/>
    <w:rsid w:val="009F37CF"/>
    <w:rsid w:val="009F5DA1"/>
    <w:rsid w:val="00A11984"/>
    <w:rsid w:val="00A14565"/>
    <w:rsid w:val="00A14C40"/>
    <w:rsid w:val="00A31343"/>
    <w:rsid w:val="00A31FB2"/>
    <w:rsid w:val="00A32587"/>
    <w:rsid w:val="00A43A52"/>
    <w:rsid w:val="00A7344B"/>
    <w:rsid w:val="00A803E7"/>
    <w:rsid w:val="00A8176D"/>
    <w:rsid w:val="00A84024"/>
    <w:rsid w:val="00A943C3"/>
    <w:rsid w:val="00A96B68"/>
    <w:rsid w:val="00AA36D5"/>
    <w:rsid w:val="00AB364A"/>
    <w:rsid w:val="00AC219E"/>
    <w:rsid w:val="00AC42EA"/>
    <w:rsid w:val="00AC6543"/>
    <w:rsid w:val="00AD7DA4"/>
    <w:rsid w:val="00B04C7F"/>
    <w:rsid w:val="00B0617D"/>
    <w:rsid w:val="00B12001"/>
    <w:rsid w:val="00B205E5"/>
    <w:rsid w:val="00B41100"/>
    <w:rsid w:val="00B4792B"/>
    <w:rsid w:val="00B63714"/>
    <w:rsid w:val="00B63801"/>
    <w:rsid w:val="00B65A93"/>
    <w:rsid w:val="00B6780E"/>
    <w:rsid w:val="00B73D6C"/>
    <w:rsid w:val="00B80B9C"/>
    <w:rsid w:val="00B83110"/>
    <w:rsid w:val="00B831AD"/>
    <w:rsid w:val="00B90090"/>
    <w:rsid w:val="00B919C6"/>
    <w:rsid w:val="00B97B55"/>
    <w:rsid w:val="00BA3BB9"/>
    <w:rsid w:val="00BB372B"/>
    <w:rsid w:val="00BB7DE1"/>
    <w:rsid w:val="00BC248B"/>
    <w:rsid w:val="00BC6C6A"/>
    <w:rsid w:val="00BD0D33"/>
    <w:rsid w:val="00BE61DE"/>
    <w:rsid w:val="00C04514"/>
    <w:rsid w:val="00C118C9"/>
    <w:rsid w:val="00C12A18"/>
    <w:rsid w:val="00C15517"/>
    <w:rsid w:val="00C417BF"/>
    <w:rsid w:val="00C44743"/>
    <w:rsid w:val="00C47F6B"/>
    <w:rsid w:val="00C55C82"/>
    <w:rsid w:val="00C64345"/>
    <w:rsid w:val="00C71AEF"/>
    <w:rsid w:val="00C838CC"/>
    <w:rsid w:val="00C96F76"/>
    <w:rsid w:val="00CA2191"/>
    <w:rsid w:val="00CC3B25"/>
    <w:rsid w:val="00CD42D1"/>
    <w:rsid w:val="00CD7259"/>
    <w:rsid w:val="00D0522E"/>
    <w:rsid w:val="00D07721"/>
    <w:rsid w:val="00D07F2C"/>
    <w:rsid w:val="00D11375"/>
    <w:rsid w:val="00D142C9"/>
    <w:rsid w:val="00D20BE3"/>
    <w:rsid w:val="00D25526"/>
    <w:rsid w:val="00D44B0A"/>
    <w:rsid w:val="00D4764D"/>
    <w:rsid w:val="00D60547"/>
    <w:rsid w:val="00D612AD"/>
    <w:rsid w:val="00D821A9"/>
    <w:rsid w:val="00D85AC7"/>
    <w:rsid w:val="00DA5439"/>
    <w:rsid w:val="00DA6AC9"/>
    <w:rsid w:val="00DB3788"/>
    <w:rsid w:val="00DB5A9D"/>
    <w:rsid w:val="00DD108E"/>
    <w:rsid w:val="00DD1463"/>
    <w:rsid w:val="00DD539E"/>
    <w:rsid w:val="00DD7229"/>
    <w:rsid w:val="00DE471E"/>
    <w:rsid w:val="00DE4E69"/>
    <w:rsid w:val="00DE5461"/>
    <w:rsid w:val="00DE649A"/>
    <w:rsid w:val="00DF2C4E"/>
    <w:rsid w:val="00E03F12"/>
    <w:rsid w:val="00E05554"/>
    <w:rsid w:val="00E11D6E"/>
    <w:rsid w:val="00E145BF"/>
    <w:rsid w:val="00E32F8D"/>
    <w:rsid w:val="00E33092"/>
    <w:rsid w:val="00E44BE5"/>
    <w:rsid w:val="00E56DC5"/>
    <w:rsid w:val="00E76617"/>
    <w:rsid w:val="00E81D2B"/>
    <w:rsid w:val="00E83088"/>
    <w:rsid w:val="00E85731"/>
    <w:rsid w:val="00E86AD1"/>
    <w:rsid w:val="00EA5EDD"/>
    <w:rsid w:val="00EC3F6F"/>
    <w:rsid w:val="00ED2E44"/>
    <w:rsid w:val="00F01B67"/>
    <w:rsid w:val="00F0666B"/>
    <w:rsid w:val="00F14B7D"/>
    <w:rsid w:val="00F22811"/>
    <w:rsid w:val="00F40A3C"/>
    <w:rsid w:val="00F44C82"/>
    <w:rsid w:val="00F75129"/>
    <w:rsid w:val="00F76E8B"/>
    <w:rsid w:val="00FA2745"/>
    <w:rsid w:val="00FC6D1E"/>
    <w:rsid w:val="00FD0FDD"/>
    <w:rsid w:val="00FE65D6"/>
    <w:rsid w:val="00FE7171"/>
    <w:rsid w:val="00FE7C64"/>
    <w:rsid w:val="00FF06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A9D"/>
    <w:pPr>
      <w:spacing w:after="0" w:line="240" w:lineRule="auto"/>
    </w:pPr>
    <w:rPr>
      <w:rFonts w:ascii="Times New Roman" w:eastAsia="Times New Roman" w:hAnsi="Times New Roman" w:cs="Times New Roman"/>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2E44"/>
    <w:pPr>
      <w:tabs>
        <w:tab w:val="center" w:pos="4513"/>
        <w:tab w:val="right" w:pos="9026"/>
      </w:tabs>
    </w:pPr>
    <w:rPr>
      <w:rFonts w:asciiTheme="minorHAnsi" w:hAnsiTheme="minorHAnsi" w:cstheme="minorBidi"/>
      <w:szCs w:val="22"/>
    </w:rPr>
  </w:style>
  <w:style w:type="character" w:customStyle="1" w:styleId="HeaderChar">
    <w:name w:val="Header Char"/>
    <w:basedOn w:val="DefaultParagraphFont"/>
    <w:link w:val="Header"/>
    <w:uiPriority w:val="99"/>
    <w:rsid w:val="00ED2E44"/>
  </w:style>
  <w:style w:type="paragraph" w:styleId="Footer">
    <w:name w:val="footer"/>
    <w:basedOn w:val="Normal"/>
    <w:link w:val="FooterChar"/>
    <w:uiPriority w:val="99"/>
    <w:unhideWhenUsed/>
    <w:rsid w:val="00ED2E44"/>
    <w:pPr>
      <w:tabs>
        <w:tab w:val="center" w:pos="4513"/>
        <w:tab w:val="right" w:pos="9026"/>
      </w:tabs>
    </w:pPr>
    <w:rPr>
      <w:rFonts w:asciiTheme="minorHAnsi" w:hAnsiTheme="minorHAnsi" w:cstheme="minorBidi"/>
      <w:szCs w:val="22"/>
    </w:rPr>
  </w:style>
  <w:style w:type="character" w:customStyle="1" w:styleId="FooterChar">
    <w:name w:val="Footer Char"/>
    <w:basedOn w:val="DefaultParagraphFont"/>
    <w:link w:val="Footer"/>
    <w:uiPriority w:val="99"/>
    <w:rsid w:val="00ED2E44"/>
  </w:style>
  <w:style w:type="paragraph" w:styleId="BalloonText">
    <w:name w:val="Balloon Text"/>
    <w:basedOn w:val="Normal"/>
    <w:link w:val="BalloonTextChar"/>
    <w:uiPriority w:val="99"/>
    <w:semiHidden/>
    <w:unhideWhenUsed/>
    <w:rsid w:val="00ED2E44"/>
    <w:rPr>
      <w:rFonts w:ascii="Tahoma" w:hAnsi="Tahoma" w:cs="Tahoma"/>
      <w:sz w:val="16"/>
      <w:szCs w:val="16"/>
    </w:rPr>
  </w:style>
  <w:style w:type="character" w:customStyle="1" w:styleId="BalloonTextChar">
    <w:name w:val="Balloon Text Char"/>
    <w:basedOn w:val="DefaultParagraphFont"/>
    <w:link w:val="BalloonText"/>
    <w:uiPriority w:val="99"/>
    <w:semiHidden/>
    <w:rsid w:val="00ED2E44"/>
    <w:rPr>
      <w:rFonts w:ascii="Tahoma" w:hAnsi="Tahoma" w:cs="Tahoma"/>
      <w:sz w:val="16"/>
      <w:szCs w:val="16"/>
    </w:rPr>
  </w:style>
  <w:style w:type="table" w:styleId="TableGrid">
    <w:name w:val="Table Grid"/>
    <w:basedOn w:val="TableNormal"/>
    <w:uiPriority w:val="59"/>
    <w:rsid w:val="00DB5A9D"/>
    <w:pPr>
      <w:spacing w:after="0" w:line="240" w:lineRule="auto"/>
    </w:pPr>
    <w:rPr>
      <w:rFonts w:asciiTheme="minorHAnsi"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5A9D"/>
    <w:rPr>
      <w:color w:val="0000FF" w:themeColor="hyperlink"/>
      <w:u w:val="single"/>
    </w:rPr>
  </w:style>
  <w:style w:type="table" w:customStyle="1" w:styleId="TableGrid1">
    <w:name w:val="Table Grid1"/>
    <w:basedOn w:val="TableNormal"/>
    <w:next w:val="TableGrid"/>
    <w:uiPriority w:val="59"/>
    <w:rsid w:val="003F1ED7"/>
    <w:pPr>
      <w:spacing w:after="0" w:line="240" w:lineRule="auto"/>
    </w:pPr>
    <w:rPr>
      <w:rFonts w:asciiTheme="minorHAnsi"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6AF8"/>
    <w:pPr>
      <w:ind w:left="720"/>
      <w:contextualSpacing/>
    </w:pPr>
  </w:style>
  <w:style w:type="character" w:styleId="PlaceholderText">
    <w:name w:val="Placeholder Text"/>
    <w:basedOn w:val="DefaultParagraphFont"/>
    <w:uiPriority w:val="99"/>
    <w:semiHidden/>
    <w:rsid w:val="001145F0"/>
    <w:rPr>
      <w:color w:val="808080"/>
    </w:rPr>
  </w:style>
  <w:style w:type="character" w:styleId="CommentReference">
    <w:name w:val="annotation reference"/>
    <w:basedOn w:val="DefaultParagraphFont"/>
    <w:unhideWhenUsed/>
    <w:rsid w:val="0050799A"/>
    <w:rPr>
      <w:sz w:val="16"/>
      <w:szCs w:val="16"/>
    </w:rPr>
  </w:style>
  <w:style w:type="paragraph" w:styleId="CommentText">
    <w:name w:val="annotation text"/>
    <w:basedOn w:val="Normal"/>
    <w:link w:val="CommentTextChar"/>
    <w:uiPriority w:val="99"/>
    <w:semiHidden/>
    <w:unhideWhenUsed/>
    <w:rsid w:val="0050799A"/>
    <w:rPr>
      <w:sz w:val="20"/>
      <w:szCs w:val="20"/>
    </w:rPr>
  </w:style>
  <w:style w:type="character" w:customStyle="1" w:styleId="CommentTextChar">
    <w:name w:val="Comment Text Char"/>
    <w:basedOn w:val="DefaultParagraphFont"/>
    <w:link w:val="CommentText"/>
    <w:uiPriority w:val="99"/>
    <w:semiHidden/>
    <w:rsid w:val="0050799A"/>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50799A"/>
    <w:rPr>
      <w:b/>
      <w:bCs/>
    </w:rPr>
  </w:style>
  <w:style w:type="character" w:customStyle="1" w:styleId="CommentSubjectChar">
    <w:name w:val="Comment Subject Char"/>
    <w:basedOn w:val="CommentTextChar"/>
    <w:link w:val="CommentSubject"/>
    <w:uiPriority w:val="99"/>
    <w:semiHidden/>
    <w:rsid w:val="0050799A"/>
    <w:rPr>
      <w:rFonts w:ascii="Times New Roman" w:eastAsia="Times New Roman" w:hAnsi="Times New Roman" w:cs="Times New Roman"/>
      <w:b/>
      <w:bCs/>
      <w:sz w:val="20"/>
      <w:szCs w:val="20"/>
      <w:lang w:eastAsia="en-GB"/>
    </w:rPr>
  </w:style>
  <w:style w:type="paragraph" w:customStyle="1" w:styleId="Default">
    <w:name w:val="Default"/>
    <w:rsid w:val="00E03F12"/>
    <w:pPr>
      <w:autoSpaceDE w:val="0"/>
      <w:autoSpaceDN w:val="0"/>
      <w:adjustRightInd w:val="0"/>
      <w:spacing w:after="0" w:line="240" w:lineRule="auto"/>
    </w:pPr>
    <w:rPr>
      <w:rFonts w:ascii="Imprint MT Shadow" w:hAnsi="Imprint MT Shadow" w:cs="Imprint MT Shadow"/>
      <w:color w:val="000000"/>
      <w:sz w:val="24"/>
    </w:rPr>
  </w:style>
  <w:style w:type="character" w:styleId="FollowedHyperlink">
    <w:name w:val="FollowedHyperlink"/>
    <w:basedOn w:val="DefaultParagraphFont"/>
    <w:uiPriority w:val="99"/>
    <w:semiHidden/>
    <w:unhideWhenUsed/>
    <w:rsid w:val="00BB372B"/>
    <w:rPr>
      <w:color w:val="800080" w:themeColor="followedHyperlink"/>
      <w:u w:val="single"/>
    </w:rPr>
  </w:style>
  <w:style w:type="table" w:customStyle="1" w:styleId="TableGrid2">
    <w:name w:val="Table Grid2"/>
    <w:basedOn w:val="TableNormal"/>
    <w:next w:val="TableGrid"/>
    <w:uiPriority w:val="59"/>
    <w:rsid w:val="00DD108E"/>
    <w:pPr>
      <w:spacing w:after="0" w:line="240" w:lineRule="auto"/>
    </w:pPr>
    <w:rPr>
      <w:rFonts w:asciiTheme="minorHAnsi"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DD7229"/>
    <w:pPr>
      <w:spacing w:after="0" w:line="240" w:lineRule="auto"/>
    </w:pPr>
    <w:rPr>
      <w:rFonts w:asciiTheme="minorHAnsi" w:eastAsiaTheme="minorEastAsia" w:hAnsiTheme="minorHAnsi" w:cstheme="minorBidi"/>
      <w:szCs w:val="22"/>
      <w:lang w:val="en-US" w:eastAsia="ja-JP"/>
    </w:rPr>
  </w:style>
  <w:style w:type="character" w:customStyle="1" w:styleId="NoSpacingChar">
    <w:name w:val="No Spacing Char"/>
    <w:basedOn w:val="DefaultParagraphFont"/>
    <w:link w:val="NoSpacing"/>
    <w:uiPriority w:val="1"/>
    <w:rsid w:val="00DD7229"/>
    <w:rPr>
      <w:rFonts w:asciiTheme="minorHAnsi" w:eastAsiaTheme="minorEastAsia" w:hAnsiTheme="minorHAnsi" w:cstheme="minorBidi"/>
      <w:szCs w:val="22"/>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A9D"/>
    <w:pPr>
      <w:spacing w:after="0" w:line="240" w:lineRule="auto"/>
    </w:pPr>
    <w:rPr>
      <w:rFonts w:ascii="Times New Roman" w:eastAsia="Times New Roman" w:hAnsi="Times New Roman" w:cs="Times New Roman"/>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2E44"/>
    <w:pPr>
      <w:tabs>
        <w:tab w:val="center" w:pos="4513"/>
        <w:tab w:val="right" w:pos="9026"/>
      </w:tabs>
    </w:pPr>
    <w:rPr>
      <w:rFonts w:asciiTheme="minorHAnsi" w:hAnsiTheme="minorHAnsi" w:cstheme="minorBidi"/>
      <w:szCs w:val="22"/>
    </w:rPr>
  </w:style>
  <w:style w:type="character" w:customStyle="1" w:styleId="HeaderChar">
    <w:name w:val="Header Char"/>
    <w:basedOn w:val="DefaultParagraphFont"/>
    <w:link w:val="Header"/>
    <w:uiPriority w:val="99"/>
    <w:rsid w:val="00ED2E44"/>
  </w:style>
  <w:style w:type="paragraph" w:styleId="Footer">
    <w:name w:val="footer"/>
    <w:basedOn w:val="Normal"/>
    <w:link w:val="FooterChar"/>
    <w:uiPriority w:val="99"/>
    <w:unhideWhenUsed/>
    <w:rsid w:val="00ED2E44"/>
    <w:pPr>
      <w:tabs>
        <w:tab w:val="center" w:pos="4513"/>
        <w:tab w:val="right" w:pos="9026"/>
      </w:tabs>
    </w:pPr>
    <w:rPr>
      <w:rFonts w:asciiTheme="minorHAnsi" w:hAnsiTheme="minorHAnsi" w:cstheme="minorBidi"/>
      <w:szCs w:val="22"/>
    </w:rPr>
  </w:style>
  <w:style w:type="character" w:customStyle="1" w:styleId="FooterChar">
    <w:name w:val="Footer Char"/>
    <w:basedOn w:val="DefaultParagraphFont"/>
    <w:link w:val="Footer"/>
    <w:uiPriority w:val="99"/>
    <w:rsid w:val="00ED2E44"/>
  </w:style>
  <w:style w:type="paragraph" w:styleId="BalloonText">
    <w:name w:val="Balloon Text"/>
    <w:basedOn w:val="Normal"/>
    <w:link w:val="BalloonTextChar"/>
    <w:uiPriority w:val="99"/>
    <w:semiHidden/>
    <w:unhideWhenUsed/>
    <w:rsid w:val="00ED2E44"/>
    <w:rPr>
      <w:rFonts w:ascii="Tahoma" w:hAnsi="Tahoma" w:cs="Tahoma"/>
      <w:sz w:val="16"/>
      <w:szCs w:val="16"/>
    </w:rPr>
  </w:style>
  <w:style w:type="character" w:customStyle="1" w:styleId="BalloonTextChar">
    <w:name w:val="Balloon Text Char"/>
    <w:basedOn w:val="DefaultParagraphFont"/>
    <w:link w:val="BalloonText"/>
    <w:uiPriority w:val="99"/>
    <w:semiHidden/>
    <w:rsid w:val="00ED2E44"/>
    <w:rPr>
      <w:rFonts w:ascii="Tahoma" w:hAnsi="Tahoma" w:cs="Tahoma"/>
      <w:sz w:val="16"/>
      <w:szCs w:val="16"/>
    </w:rPr>
  </w:style>
  <w:style w:type="table" w:styleId="TableGrid">
    <w:name w:val="Table Grid"/>
    <w:basedOn w:val="TableNormal"/>
    <w:uiPriority w:val="59"/>
    <w:rsid w:val="00DB5A9D"/>
    <w:pPr>
      <w:spacing w:after="0" w:line="240" w:lineRule="auto"/>
    </w:pPr>
    <w:rPr>
      <w:rFonts w:asciiTheme="minorHAnsi"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5A9D"/>
    <w:rPr>
      <w:color w:val="0000FF" w:themeColor="hyperlink"/>
      <w:u w:val="single"/>
    </w:rPr>
  </w:style>
  <w:style w:type="table" w:customStyle="1" w:styleId="TableGrid1">
    <w:name w:val="Table Grid1"/>
    <w:basedOn w:val="TableNormal"/>
    <w:next w:val="TableGrid"/>
    <w:uiPriority w:val="59"/>
    <w:rsid w:val="003F1ED7"/>
    <w:pPr>
      <w:spacing w:after="0" w:line="240" w:lineRule="auto"/>
    </w:pPr>
    <w:rPr>
      <w:rFonts w:asciiTheme="minorHAnsi"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6AF8"/>
    <w:pPr>
      <w:ind w:left="720"/>
      <w:contextualSpacing/>
    </w:pPr>
  </w:style>
  <w:style w:type="character" w:styleId="PlaceholderText">
    <w:name w:val="Placeholder Text"/>
    <w:basedOn w:val="DefaultParagraphFont"/>
    <w:uiPriority w:val="99"/>
    <w:semiHidden/>
    <w:rsid w:val="001145F0"/>
    <w:rPr>
      <w:color w:val="808080"/>
    </w:rPr>
  </w:style>
  <w:style w:type="character" w:styleId="CommentReference">
    <w:name w:val="annotation reference"/>
    <w:basedOn w:val="DefaultParagraphFont"/>
    <w:unhideWhenUsed/>
    <w:rsid w:val="0050799A"/>
    <w:rPr>
      <w:sz w:val="16"/>
      <w:szCs w:val="16"/>
    </w:rPr>
  </w:style>
  <w:style w:type="paragraph" w:styleId="CommentText">
    <w:name w:val="annotation text"/>
    <w:basedOn w:val="Normal"/>
    <w:link w:val="CommentTextChar"/>
    <w:uiPriority w:val="99"/>
    <w:semiHidden/>
    <w:unhideWhenUsed/>
    <w:rsid w:val="0050799A"/>
    <w:rPr>
      <w:sz w:val="20"/>
      <w:szCs w:val="20"/>
    </w:rPr>
  </w:style>
  <w:style w:type="character" w:customStyle="1" w:styleId="CommentTextChar">
    <w:name w:val="Comment Text Char"/>
    <w:basedOn w:val="DefaultParagraphFont"/>
    <w:link w:val="CommentText"/>
    <w:uiPriority w:val="99"/>
    <w:semiHidden/>
    <w:rsid w:val="0050799A"/>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50799A"/>
    <w:rPr>
      <w:b/>
      <w:bCs/>
    </w:rPr>
  </w:style>
  <w:style w:type="character" w:customStyle="1" w:styleId="CommentSubjectChar">
    <w:name w:val="Comment Subject Char"/>
    <w:basedOn w:val="CommentTextChar"/>
    <w:link w:val="CommentSubject"/>
    <w:uiPriority w:val="99"/>
    <w:semiHidden/>
    <w:rsid w:val="0050799A"/>
    <w:rPr>
      <w:rFonts w:ascii="Times New Roman" w:eastAsia="Times New Roman" w:hAnsi="Times New Roman" w:cs="Times New Roman"/>
      <w:b/>
      <w:bCs/>
      <w:sz w:val="20"/>
      <w:szCs w:val="20"/>
      <w:lang w:eastAsia="en-GB"/>
    </w:rPr>
  </w:style>
  <w:style w:type="paragraph" w:customStyle="1" w:styleId="Default">
    <w:name w:val="Default"/>
    <w:rsid w:val="00E03F12"/>
    <w:pPr>
      <w:autoSpaceDE w:val="0"/>
      <w:autoSpaceDN w:val="0"/>
      <w:adjustRightInd w:val="0"/>
      <w:spacing w:after="0" w:line="240" w:lineRule="auto"/>
    </w:pPr>
    <w:rPr>
      <w:rFonts w:ascii="Imprint MT Shadow" w:hAnsi="Imprint MT Shadow" w:cs="Imprint MT Shadow"/>
      <w:color w:val="000000"/>
      <w:sz w:val="24"/>
    </w:rPr>
  </w:style>
  <w:style w:type="character" w:styleId="FollowedHyperlink">
    <w:name w:val="FollowedHyperlink"/>
    <w:basedOn w:val="DefaultParagraphFont"/>
    <w:uiPriority w:val="99"/>
    <w:semiHidden/>
    <w:unhideWhenUsed/>
    <w:rsid w:val="00BB372B"/>
    <w:rPr>
      <w:color w:val="800080" w:themeColor="followedHyperlink"/>
      <w:u w:val="single"/>
    </w:rPr>
  </w:style>
  <w:style w:type="table" w:customStyle="1" w:styleId="TableGrid2">
    <w:name w:val="Table Grid2"/>
    <w:basedOn w:val="TableNormal"/>
    <w:next w:val="TableGrid"/>
    <w:uiPriority w:val="59"/>
    <w:rsid w:val="00DD108E"/>
    <w:pPr>
      <w:spacing w:after="0" w:line="240" w:lineRule="auto"/>
    </w:pPr>
    <w:rPr>
      <w:rFonts w:asciiTheme="minorHAnsi"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DD7229"/>
    <w:pPr>
      <w:spacing w:after="0" w:line="240" w:lineRule="auto"/>
    </w:pPr>
    <w:rPr>
      <w:rFonts w:asciiTheme="minorHAnsi" w:eastAsiaTheme="minorEastAsia" w:hAnsiTheme="minorHAnsi" w:cstheme="minorBidi"/>
      <w:szCs w:val="22"/>
      <w:lang w:val="en-US" w:eastAsia="ja-JP"/>
    </w:rPr>
  </w:style>
  <w:style w:type="character" w:customStyle="1" w:styleId="NoSpacingChar">
    <w:name w:val="No Spacing Char"/>
    <w:basedOn w:val="DefaultParagraphFont"/>
    <w:link w:val="NoSpacing"/>
    <w:uiPriority w:val="1"/>
    <w:rsid w:val="00DD7229"/>
    <w:rPr>
      <w:rFonts w:asciiTheme="minorHAnsi" w:eastAsiaTheme="minorEastAsia" w:hAnsiTheme="minorHAnsi" w:cstheme="minorBidi"/>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498411">
      <w:bodyDiv w:val="1"/>
      <w:marLeft w:val="0"/>
      <w:marRight w:val="0"/>
      <w:marTop w:val="0"/>
      <w:marBottom w:val="0"/>
      <w:divBdr>
        <w:top w:val="none" w:sz="0" w:space="0" w:color="auto"/>
        <w:left w:val="none" w:sz="0" w:space="0" w:color="auto"/>
        <w:bottom w:val="none" w:sz="0" w:space="0" w:color="auto"/>
        <w:right w:val="none" w:sz="0" w:space="0" w:color="auto"/>
      </w:divBdr>
    </w:div>
    <w:div w:id="458184376">
      <w:bodyDiv w:val="1"/>
      <w:marLeft w:val="0"/>
      <w:marRight w:val="0"/>
      <w:marTop w:val="0"/>
      <w:marBottom w:val="0"/>
      <w:divBdr>
        <w:top w:val="none" w:sz="0" w:space="0" w:color="auto"/>
        <w:left w:val="none" w:sz="0" w:space="0" w:color="auto"/>
        <w:bottom w:val="none" w:sz="0" w:space="0" w:color="auto"/>
        <w:right w:val="none" w:sz="0" w:space="0" w:color="auto"/>
      </w:divBdr>
    </w:div>
    <w:div w:id="775905531">
      <w:bodyDiv w:val="1"/>
      <w:marLeft w:val="0"/>
      <w:marRight w:val="0"/>
      <w:marTop w:val="0"/>
      <w:marBottom w:val="0"/>
      <w:divBdr>
        <w:top w:val="none" w:sz="0" w:space="0" w:color="auto"/>
        <w:left w:val="none" w:sz="0" w:space="0" w:color="auto"/>
        <w:bottom w:val="none" w:sz="0" w:space="0" w:color="auto"/>
        <w:right w:val="none" w:sz="0" w:space="0" w:color="auto"/>
      </w:divBdr>
    </w:div>
    <w:div w:id="967973229">
      <w:bodyDiv w:val="1"/>
      <w:marLeft w:val="0"/>
      <w:marRight w:val="0"/>
      <w:marTop w:val="0"/>
      <w:marBottom w:val="0"/>
      <w:divBdr>
        <w:top w:val="none" w:sz="0" w:space="0" w:color="auto"/>
        <w:left w:val="none" w:sz="0" w:space="0" w:color="auto"/>
        <w:bottom w:val="none" w:sz="0" w:space="0" w:color="auto"/>
        <w:right w:val="none" w:sz="0" w:space="0" w:color="auto"/>
      </w:divBdr>
    </w:div>
    <w:div w:id="974874394">
      <w:bodyDiv w:val="1"/>
      <w:marLeft w:val="0"/>
      <w:marRight w:val="0"/>
      <w:marTop w:val="0"/>
      <w:marBottom w:val="0"/>
      <w:divBdr>
        <w:top w:val="none" w:sz="0" w:space="0" w:color="auto"/>
        <w:left w:val="none" w:sz="0" w:space="0" w:color="auto"/>
        <w:bottom w:val="none" w:sz="0" w:space="0" w:color="auto"/>
        <w:right w:val="none" w:sz="0" w:space="0" w:color="auto"/>
      </w:divBdr>
    </w:div>
    <w:div w:id="161690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mailto:LegalNotices@lawdeb.co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wstfs01\wstdata\misc\Law_Debenture_Templates\LDCS%20LH.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3181F26B27A45A0B755B7C99E8F2208"/>
        <w:category>
          <w:name w:val="General"/>
          <w:gallery w:val="placeholder"/>
        </w:category>
        <w:types>
          <w:type w:val="bbPlcHdr"/>
        </w:types>
        <w:behaviors>
          <w:behavior w:val="content"/>
        </w:behaviors>
        <w:guid w:val="{1DD225DF-EBFC-4FC5-9437-53E1C6432839}"/>
      </w:docPartPr>
      <w:docPartBody>
        <w:p w:rsidR="00952100" w:rsidRDefault="004D7DBD">
          <w:r w:rsidRPr="00094735">
            <w:rPr>
              <w:rStyle w:val="PlaceholderText"/>
            </w:rPr>
            <w:t>[Abstract]</w:t>
          </w:r>
        </w:p>
      </w:docPartBody>
    </w:docPart>
    <w:docPart>
      <w:docPartPr>
        <w:name w:val="949622609DF04EFFB7365792AB9994A2"/>
        <w:category>
          <w:name w:val="General"/>
          <w:gallery w:val="placeholder"/>
        </w:category>
        <w:types>
          <w:type w:val="bbPlcHdr"/>
        </w:types>
        <w:behaviors>
          <w:behavior w:val="content"/>
        </w:behaviors>
        <w:guid w:val="{A3E17B5C-E7E0-4686-BA44-BB6C5D42D5A7}"/>
      </w:docPartPr>
      <w:docPartBody>
        <w:p w:rsidR="00AA575B" w:rsidRDefault="00952100" w:rsidP="00952100">
          <w:pPr>
            <w:pStyle w:val="949622609DF04EFFB7365792AB9994A2"/>
          </w:pPr>
          <w:r w:rsidRPr="00094735">
            <w:rPr>
              <w:rStyle w:val="PlaceholderText"/>
            </w:rPr>
            <w:t>[Abstract]</w:t>
          </w:r>
        </w:p>
      </w:docPartBody>
    </w:docPart>
    <w:docPart>
      <w:docPartPr>
        <w:name w:val="453D3C906A4C4FEC8D43E4201D7C8FAE"/>
        <w:category>
          <w:name w:val="General"/>
          <w:gallery w:val="placeholder"/>
        </w:category>
        <w:types>
          <w:type w:val="bbPlcHdr"/>
        </w:types>
        <w:behaviors>
          <w:behavior w:val="content"/>
        </w:behaviors>
        <w:guid w:val="{41FC4391-1525-4654-943E-37F2283AE325}"/>
      </w:docPartPr>
      <w:docPartBody>
        <w:p w:rsidR="00AA575B" w:rsidRDefault="00952100" w:rsidP="00952100">
          <w:pPr>
            <w:pStyle w:val="453D3C906A4C4FEC8D43E4201D7C8FAE"/>
          </w:pPr>
          <w:r w:rsidRPr="00094735">
            <w:rPr>
              <w:rStyle w:val="PlaceholderText"/>
            </w:rPr>
            <w:t>[Abstract]</w:t>
          </w:r>
        </w:p>
      </w:docPartBody>
    </w:docPart>
    <w:docPart>
      <w:docPartPr>
        <w:name w:val="AB2B1B702C8B41298D97C543BA475994"/>
        <w:category>
          <w:name w:val="General"/>
          <w:gallery w:val="placeholder"/>
        </w:category>
        <w:types>
          <w:type w:val="bbPlcHdr"/>
        </w:types>
        <w:behaviors>
          <w:behavior w:val="content"/>
        </w:behaviors>
        <w:guid w:val="{CEBE7296-5F53-4D16-A5D3-B01F0E2F7772}"/>
      </w:docPartPr>
      <w:docPartBody>
        <w:p w:rsidR="00AA575B" w:rsidRDefault="00952100" w:rsidP="00952100">
          <w:pPr>
            <w:pStyle w:val="AB2B1B702C8B41298D97C543BA475994"/>
          </w:pPr>
          <w:r w:rsidRPr="00094735">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mprint MT Shadow">
    <w:panose1 w:val="04020605060303030202"/>
    <w:charset w:val="00"/>
    <w:family w:val="decorative"/>
    <w:pitch w:val="variable"/>
    <w:sig w:usb0="00000003" w:usb1="00000000" w:usb2="00000000" w:usb3="00000000" w:csb0="00000001" w:csb1="00000000"/>
  </w:font>
  <w:font w:name="Open Sans Light">
    <w:altName w:val="Corbel"/>
    <w:panose1 w:val="020B03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B76"/>
    <w:rsid w:val="000D4B90"/>
    <w:rsid w:val="001476AA"/>
    <w:rsid w:val="003C6B76"/>
    <w:rsid w:val="004D7DBD"/>
    <w:rsid w:val="00952100"/>
    <w:rsid w:val="00AA575B"/>
    <w:rsid w:val="00B630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2100"/>
    <w:rPr>
      <w:color w:val="808080"/>
    </w:rPr>
  </w:style>
  <w:style w:type="paragraph" w:customStyle="1" w:styleId="BC40F2DDF63A4AB7A7333520D09115DA">
    <w:name w:val="BC40F2DDF63A4AB7A7333520D09115DA"/>
    <w:rsid w:val="004D7DBD"/>
  </w:style>
  <w:style w:type="paragraph" w:customStyle="1" w:styleId="E1A5B6E8A2614972866F99FCC5363CC0">
    <w:name w:val="E1A5B6E8A2614972866F99FCC5363CC0"/>
    <w:rsid w:val="004D7DBD"/>
  </w:style>
  <w:style w:type="paragraph" w:customStyle="1" w:styleId="7B06A22A08C8479A96D0A49B83A2ADBB">
    <w:name w:val="7B06A22A08C8479A96D0A49B83A2ADBB"/>
    <w:rsid w:val="004D7DBD"/>
  </w:style>
  <w:style w:type="paragraph" w:customStyle="1" w:styleId="89C5B3D494724E8592B70873B877211E">
    <w:name w:val="89C5B3D494724E8592B70873B877211E"/>
    <w:rsid w:val="00952100"/>
  </w:style>
  <w:style w:type="paragraph" w:customStyle="1" w:styleId="949622609DF04EFFB7365792AB9994A2">
    <w:name w:val="949622609DF04EFFB7365792AB9994A2"/>
    <w:rsid w:val="00952100"/>
  </w:style>
  <w:style w:type="paragraph" w:customStyle="1" w:styleId="453D3C906A4C4FEC8D43E4201D7C8FAE">
    <w:name w:val="453D3C906A4C4FEC8D43E4201D7C8FAE"/>
    <w:rsid w:val="00952100"/>
  </w:style>
  <w:style w:type="paragraph" w:customStyle="1" w:styleId="AB2B1B702C8B41298D97C543BA475994">
    <w:name w:val="AB2B1B702C8B41298D97C543BA475994"/>
    <w:rsid w:val="0095210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2100"/>
    <w:rPr>
      <w:color w:val="808080"/>
    </w:rPr>
  </w:style>
  <w:style w:type="paragraph" w:customStyle="1" w:styleId="BC40F2DDF63A4AB7A7333520D09115DA">
    <w:name w:val="BC40F2DDF63A4AB7A7333520D09115DA"/>
    <w:rsid w:val="004D7DBD"/>
  </w:style>
  <w:style w:type="paragraph" w:customStyle="1" w:styleId="E1A5B6E8A2614972866F99FCC5363CC0">
    <w:name w:val="E1A5B6E8A2614972866F99FCC5363CC0"/>
    <w:rsid w:val="004D7DBD"/>
  </w:style>
  <w:style w:type="paragraph" w:customStyle="1" w:styleId="7B06A22A08C8479A96D0A49B83A2ADBB">
    <w:name w:val="7B06A22A08C8479A96D0A49B83A2ADBB"/>
    <w:rsid w:val="004D7DBD"/>
  </w:style>
  <w:style w:type="paragraph" w:customStyle="1" w:styleId="89C5B3D494724E8592B70873B877211E">
    <w:name w:val="89C5B3D494724E8592B70873B877211E"/>
    <w:rsid w:val="00952100"/>
  </w:style>
  <w:style w:type="paragraph" w:customStyle="1" w:styleId="949622609DF04EFFB7365792AB9994A2">
    <w:name w:val="949622609DF04EFFB7365792AB9994A2"/>
    <w:rsid w:val="00952100"/>
  </w:style>
  <w:style w:type="paragraph" w:customStyle="1" w:styleId="453D3C906A4C4FEC8D43E4201D7C8FAE">
    <w:name w:val="453D3C906A4C4FEC8D43E4201D7C8FAE"/>
    <w:rsid w:val="00952100"/>
  </w:style>
  <w:style w:type="paragraph" w:customStyle="1" w:styleId="AB2B1B702C8B41298D97C543BA475994">
    <w:name w:val="AB2B1B702C8B41298D97C543BA475994"/>
    <w:rsid w:val="009521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123456</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12DF03E-9C2B-4445-B435-1DCFECA59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LDCS LH</Template>
  <TotalTime>7</TotalTime>
  <Pages>9</Pages>
  <Words>2106</Words>
  <Characters>12008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Law Debenture</Company>
  <LinksUpToDate>false</LinksUpToDate>
  <CharactersWithSpaces>14086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 Narain</dc:creator>
  <cp:lastModifiedBy>Neil Narain</cp:lastModifiedBy>
  <cp:revision>3</cp:revision>
  <cp:lastPrinted>2016-01-14T15:10:00Z</cp:lastPrinted>
  <dcterms:created xsi:type="dcterms:W3CDTF">2016-01-26T15:45:00Z</dcterms:created>
  <dcterms:modified xsi:type="dcterms:W3CDTF">2017-08-18T09:49:00Z</dcterms:modified>
</cp:coreProperties>
</file>